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18F5C" w14:textId="77777777" w:rsidR="002A5C6B" w:rsidRDefault="002A5C6B"/>
    <w:tbl>
      <w:tblPr>
        <w:tblStyle w:val="a0"/>
        <w:tblW w:w="9360" w:type="dxa"/>
        <w:tblBorders>
          <w:top w:val="nil"/>
          <w:left w:val="nil"/>
          <w:bottom w:val="nil"/>
          <w:right w:val="nil"/>
          <w:insideH w:val="nil"/>
          <w:insideV w:val="nil"/>
        </w:tblBorders>
        <w:tblLayout w:type="fixed"/>
        <w:tblLook w:val="0400" w:firstRow="0" w:lastRow="0" w:firstColumn="0" w:lastColumn="0" w:noHBand="0" w:noVBand="1"/>
      </w:tblPr>
      <w:tblGrid>
        <w:gridCol w:w="5692"/>
        <w:gridCol w:w="3668"/>
      </w:tblGrid>
      <w:tr w:rsidR="002A5C6B" w14:paraId="54162E57" w14:textId="77777777">
        <w:tc>
          <w:tcPr>
            <w:tcW w:w="5692" w:type="dxa"/>
          </w:tcPr>
          <w:p w14:paraId="72757F1B" w14:textId="77777777" w:rsidR="002A5C6B" w:rsidRDefault="00945615">
            <w:r>
              <w:rPr>
                <w:noProof/>
              </w:rPr>
              <w:drawing>
                <wp:inline distT="0" distB="0" distL="0" distR="0" wp14:anchorId="35824CE4" wp14:editId="62CC914E">
                  <wp:extent cx="3476625" cy="138430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3476625" cy="1384300"/>
                          </a:xfrm>
                          <a:prstGeom prst="rect">
                            <a:avLst/>
                          </a:prstGeom>
                          <a:ln/>
                        </pic:spPr>
                      </pic:pic>
                    </a:graphicData>
                  </a:graphic>
                </wp:inline>
              </w:drawing>
            </w:r>
          </w:p>
        </w:tc>
        <w:tc>
          <w:tcPr>
            <w:tcW w:w="3668" w:type="dxa"/>
          </w:tcPr>
          <w:p w14:paraId="209A21FA" w14:textId="77777777" w:rsidR="002A5C6B" w:rsidRDefault="00945615">
            <w:pPr>
              <w:jc w:val="center"/>
            </w:pPr>
            <w:r>
              <w:rPr>
                <w:noProof/>
              </w:rPr>
              <w:drawing>
                <wp:inline distT="0" distB="0" distL="0" distR="0" wp14:anchorId="5CEF4C4E" wp14:editId="634F268C">
                  <wp:extent cx="1088230" cy="1255388"/>
                  <wp:effectExtent l="0" t="0" r="0" b="0"/>
                  <wp:docPr id="6" name="image2.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Logo&#10;&#10;Description automatically generated"/>
                          <pic:cNvPicPr preferRelativeResize="0"/>
                        </pic:nvPicPr>
                        <pic:blipFill>
                          <a:blip r:embed="rId7"/>
                          <a:srcRect/>
                          <a:stretch>
                            <a:fillRect/>
                          </a:stretch>
                        </pic:blipFill>
                        <pic:spPr>
                          <a:xfrm>
                            <a:off x="0" y="0"/>
                            <a:ext cx="1088230" cy="1255388"/>
                          </a:xfrm>
                          <a:prstGeom prst="rect">
                            <a:avLst/>
                          </a:prstGeom>
                          <a:ln/>
                        </pic:spPr>
                      </pic:pic>
                    </a:graphicData>
                  </a:graphic>
                </wp:inline>
              </w:drawing>
            </w:r>
          </w:p>
        </w:tc>
      </w:tr>
    </w:tbl>
    <w:p w14:paraId="71FC941F" w14:textId="77777777" w:rsidR="002A5C6B" w:rsidRDefault="002A5C6B"/>
    <w:p w14:paraId="01CB6546" w14:textId="77777777" w:rsidR="002A5C6B" w:rsidRPr="00945615" w:rsidRDefault="00945615">
      <w:pPr>
        <w:jc w:val="center"/>
        <w:rPr>
          <w:rFonts w:ascii="Times New Roman" w:eastAsia="Times New Roman" w:hAnsi="Times New Roman" w:cs="Times New Roman"/>
          <w:lang w:val="en-CA"/>
        </w:rPr>
      </w:pPr>
      <w:r w:rsidRPr="00945615">
        <w:rPr>
          <w:rFonts w:ascii="Times New Roman" w:eastAsia="Times New Roman" w:hAnsi="Times New Roman" w:cs="Times New Roman"/>
          <w:lang w:val="en-CA"/>
        </w:rPr>
        <w:t>CALL FOR PAPERS</w:t>
      </w:r>
    </w:p>
    <w:p w14:paraId="72F8D337" w14:textId="77777777" w:rsidR="002A5C6B" w:rsidRPr="00945615" w:rsidRDefault="00945615">
      <w:pPr>
        <w:jc w:val="center"/>
        <w:rPr>
          <w:rFonts w:ascii="Times New Roman" w:eastAsia="Times New Roman" w:hAnsi="Times New Roman" w:cs="Times New Roman"/>
          <w:lang w:val="en-CA"/>
        </w:rPr>
      </w:pPr>
      <w:r w:rsidRPr="00945615">
        <w:rPr>
          <w:rFonts w:ascii="Times New Roman" w:eastAsia="Times New Roman" w:hAnsi="Times New Roman" w:cs="Times New Roman"/>
          <w:b/>
          <w:lang w:val="en-CA"/>
        </w:rPr>
        <w:t xml:space="preserve"> </w:t>
      </w:r>
    </w:p>
    <w:p w14:paraId="4ECBEC4D" w14:textId="77777777" w:rsidR="002A5C6B" w:rsidRPr="00945615" w:rsidRDefault="00945615">
      <w:pPr>
        <w:jc w:val="center"/>
        <w:rPr>
          <w:rFonts w:ascii="Times New Roman" w:eastAsia="Times New Roman" w:hAnsi="Times New Roman" w:cs="Times New Roman"/>
          <w:lang w:val="en-CA"/>
        </w:rPr>
      </w:pPr>
      <w:r w:rsidRPr="00945615">
        <w:rPr>
          <w:rFonts w:ascii="Times New Roman" w:eastAsia="Times New Roman" w:hAnsi="Times New Roman" w:cs="Times New Roman"/>
          <w:b/>
          <w:lang w:val="en-CA"/>
        </w:rPr>
        <w:t xml:space="preserve"> The American Association of Teachers of Spanish and Portuguese - Ontario Chapter </w:t>
      </w:r>
    </w:p>
    <w:p w14:paraId="0035388B" w14:textId="77777777" w:rsidR="002A5C6B" w:rsidRPr="00945615" w:rsidRDefault="00945615">
      <w:pPr>
        <w:jc w:val="center"/>
        <w:rPr>
          <w:rFonts w:ascii="Times New Roman" w:eastAsia="Times New Roman" w:hAnsi="Times New Roman" w:cs="Times New Roman"/>
          <w:b/>
          <w:shd w:val="clear" w:color="auto" w:fill="D0E0E3"/>
          <w:lang w:val="en-CA"/>
        </w:rPr>
      </w:pPr>
      <w:r w:rsidRPr="00945615">
        <w:rPr>
          <w:rFonts w:ascii="Times New Roman" w:eastAsia="Times New Roman" w:hAnsi="Times New Roman" w:cs="Times New Roman"/>
          <w:b/>
          <w:shd w:val="clear" w:color="auto" w:fill="D0E0E3"/>
          <w:lang w:val="en-CA"/>
        </w:rPr>
        <w:t xml:space="preserve">ANNUAL CONFERENCE </w:t>
      </w:r>
    </w:p>
    <w:p w14:paraId="14C6D58F" w14:textId="77777777" w:rsidR="002A5C6B" w:rsidRPr="00945615" w:rsidRDefault="00945615">
      <w:pPr>
        <w:jc w:val="center"/>
        <w:rPr>
          <w:rFonts w:ascii="Arial" w:eastAsia="Arial" w:hAnsi="Arial" w:cs="Arial"/>
          <w:b/>
          <w:sz w:val="22"/>
          <w:szCs w:val="22"/>
          <w:u w:val="single"/>
          <w:shd w:val="clear" w:color="auto" w:fill="D0E0E3"/>
          <w:lang w:val="en-CA"/>
        </w:rPr>
      </w:pPr>
      <w:r w:rsidRPr="00945615">
        <w:rPr>
          <w:rFonts w:ascii="Arial" w:eastAsia="Arial" w:hAnsi="Arial" w:cs="Arial"/>
          <w:b/>
          <w:sz w:val="22"/>
          <w:szCs w:val="22"/>
          <w:u w:val="single"/>
          <w:shd w:val="clear" w:color="auto" w:fill="D0E0E3"/>
          <w:lang w:val="en-CA"/>
        </w:rPr>
        <w:t>Imagining our Future: Challenges in Teaching Language and Literature in Canada</w:t>
      </w:r>
    </w:p>
    <w:p w14:paraId="2AFB971C" w14:textId="77777777" w:rsidR="002A5C6B" w:rsidRPr="00945615" w:rsidRDefault="002A5C6B">
      <w:pPr>
        <w:jc w:val="center"/>
        <w:rPr>
          <w:rFonts w:ascii="Times New Roman" w:eastAsia="Times New Roman" w:hAnsi="Times New Roman" w:cs="Times New Roman"/>
          <w:b/>
          <w:lang w:val="en-CA"/>
        </w:rPr>
      </w:pPr>
    </w:p>
    <w:p w14:paraId="10E0CBF2" w14:textId="77777777" w:rsidR="002A5C6B" w:rsidRPr="00945615" w:rsidRDefault="00945615">
      <w:pPr>
        <w:jc w:val="center"/>
        <w:rPr>
          <w:rFonts w:ascii="Times New Roman" w:eastAsia="Times New Roman" w:hAnsi="Times New Roman" w:cs="Times New Roman"/>
          <w:lang w:val="en-CA"/>
        </w:rPr>
      </w:pPr>
      <w:r w:rsidRPr="00945615">
        <w:rPr>
          <w:rFonts w:ascii="Times New Roman" w:eastAsia="Times New Roman" w:hAnsi="Times New Roman" w:cs="Times New Roman"/>
          <w:lang w:val="en-CA"/>
        </w:rPr>
        <w:t xml:space="preserve">IN PERSON - Friday, October 21, 2022 </w:t>
      </w:r>
      <w:r w:rsidRPr="00945615">
        <w:rPr>
          <w:rFonts w:ascii="Arial" w:eastAsia="Arial" w:hAnsi="Arial" w:cs="Arial"/>
          <w:color w:val="202124"/>
          <w:sz w:val="21"/>
          <w:szCs w:val="21"/>
          <w:highlight w:val="white"/>
          <w:lang w:val="en-CA"/>
        </w:rPr>
        <w:t>—</w:t>
      </w:r>
      <w:r w:rsidRPr="00945615">
        <w:rPr>
          <w:rFonts w:ascii="Times New Roman" w:eastAsia="Times New Roman" w:hAnsi="Times New Roman" w:cs="Times New Roman"/>
          <w:lang w:val="en-CA"/>
        </w:rPr>
        <w:t xml:space="preserve"> Hosted by Western University</w:t>
      </w:r>
    </w:p>
    <w:p w14:paraId="1AFCC681" w14:textId="77777777" w:rsidR="002A5C6B" w:rsidRPr="00945615" w:rsidRDefault="00945615">
      <w:pPr>
        <w:rPr>
          <w:rFonts w:ascii="Times New Roman" w:eastAsia="Times New Roman" w:hAnsi="Times New Roman" w:cs="Times New Roman"/>
          <w:sz w:val="22"/>
          <w:szCs w:val="22"/>
          <w:lang w:val="en-CA"/>
        </w:rPr>
      </w:pPr>
      <w:r w:rsidRPr="00945615">
        <w:rPr>
          <w:rFonts w:ascii="Times New Roman" w:eastAsia="Times New Roman" w:hAnsi="Times New Roman" w:cs="Times New Roman"/>
          <w:lang w:val="en-CA"/>
        </w:rPr>
        <w:t xml:space="preserve"> </w:t>
      </w:r>
    </w:p>
    <w:p w14:paraId="6E57F031" w14:textId="77777777" w:rsidR="002A5C6B" w:rsidRPr="00945615" w:rsidRDefault="00945615">
      <w:pPr>
        <w:ind w:right="135"/>
        <w:jc w:val="both"/>
        <w:rPr>
          <w:rFonts w:ascii="Times New Roman" w:eastAsia="Times New Roman" w:hAnsi="Times New Roman" w:cs="Times New Roman"/>
          <w:lang w:val="en-CA"/>
        </w:rPr>
      </w:pPr>
      <w:r w:rsidRPr="00945615">
        <w:rPr>
          <w:rFonts w:ascii="Times New Roman" w:eastAsia="Times New Roman" w:hAnsi="Times New Roman" w:cs="Times New Roman"/>
          <w:lang w:val="en-CA"/>
        </w:rPr>
        <w:t>The Ontario Chapter of the AATSP (AATSP-ON) is pleased to invite you to participate in its annual conferen</w:t>
      </w:r>
      <w:r w:rsidRPr="00945615">
        <w:rPr>
          <w:rFonts w:ascii="Times New Roman" w:eastAsia="Times New Roman" w:hAnsi="Times New Roman" w:cs="Times New Roman"/>
          <w:lang w:val="en-CA"/>
        </w:rPr>
        <w:t xml:space="preserve">ce. This year we are happy to announce that the event will be in person on </w:t>
      </w:r>
      <w:r w:rsidRPr="00945615">
        <w:rPr>
          <w:rFonts w:ascii="Times New Roman" w:eastAsia="Times New Roman" w:hAnsi="Times New Roman" w:cs="Times New Roman"/>
          <w:b/>
          <w:lang w:val="en-CA"/>
        </w:rPr>
        <w:t xml:space="preserve">Friday, October 21, </w:t>
      </w:r>
      <w:proofErr w:type="gramStart"/>
      <w:r w:rsidRPr="00945615">
        <w:rPr>
          <w:rFonts w:ascii="Times New Roman" w:eastAsia="Times New Roman" w:hAnsi="Times New Roman" w:cs="Times New Roman"/>
          <w:b/>
          <w:lang w:val="en-CA"/>
        </w:rPr>
        <w:t>2022</w:t>
      </w:r>
      <w:proofErr w:type="gramEnd"/>
      <w:r w:rsidRPr="00945615">
        <w:rPr>
          <w:rFonts w:ascii="Times New Roman" w:eastAsia="Times New Roman" w:hAnsi="Times New Roman" w:cs="Times New Roman"/>
          <w:b/>
          <w:lang w:val="en-CA"/>
        </w:rPr>
        <w:t xml:space="preserve"> </w:t>
      </w:r>
      <w:r w:rsidRPr="00945615">
        <w:rPr>
          <w:rFonts w:ascii="Times New Roman" w:eastAsia="Times New Roman" w:hAnsi="Times New Roman" w:cs="Times New Roman"/>
          <w:lang w:val="en-CA"/>
        </w:rPr>
        <w:t xml:space="preserve">and hosted by the </w:t>
      </w:r>
      <w:r>
        <w:fldChar w:fldCharType="begin"/>
      </w:r>
      <w:r w:rsidRPr="00945615">
        <w:rPr>
          <w:lang w:val="en-CA"/>
        </w:rPr>
        <w:instrText>HYPERLINK "http://www.spanport.utoronto.ca" \h</w:instrText>
      </w:r>
      <w:r>
        <w:fldChar w:fldCharType="separate"/>
      </w:r>
      <w:r w:rsidRPr="00945615">
        <w:rPr>
          <w:rFonts w:ascii="Times New Roman" w:eastAsia="Times New Roman" w:hAnsi="Times New Roman" w:cs="Times New Roman"/>
          <w:u w:val="single"/>
          <w:lang w:val="en-CA"/>
        </w:rPr>
        <w:t xml:space="preserve">Department of </w:t>
      </w:r>
      <w:r>
        <w:rPr>
          <w:rFonts w:ascii="Times New Roman" w:eastAsia="Times New Roman" w:hAnsi="Times New Roman" w:cs="Times New Roman"/>
          <w:u w:val="single"/>
        </w:rPr>
        <w:fldChar w:fldCharType="end"/>
      </w:r>
      <w:r w:rsidRPr="00945615">
        <w:rPr>
          <w:rFonts w:ascii="Times New Roman" w:eastAsia="Times New Roman" w:hAnsi="Times New Roman" w:cs="Times New Roman"/>
          <w:u w:val="single"/>
          <w:lang w:val="en-CA"/>
        </w:rPr>
        <w:t>Languages and Cultures</w:t>
      </w:r>
      <w:r w:rsidRPr="00945615">
        <w:rPr>
          <w:rFonts w:ascii="Times New Roman" w:eastAsia="Times New Roman" w:hAnsi="Times New Roman" w:cs="Times New Roman"/>
          <w:lang w:val="en-CA"/>
        </w:rPr>
        <w:t xml:space="preserve"> at Western University. The program will be structured primarily, but not exclusively, around discussions based on future issues in</w:t>
      </w:r>
      <w:r w:rsidRPr="00945615">
        <w:rPr>
          <w:rFonts w:ascii="Times New Roman" w:eastAsia="Times New Roman" w:hAnsi="Times New Roman" w:cs="Times New Roman"/>
          <w:lang w:val="en-CA"/>
        </w:rPr>
        <w:t xml:space="preserve"> teaching language and literature in Canada, acknowledging the rapid series of changes brought about by ongoing global events. This orientation is inspired by public conversations which have increasingly focused on how to foster inclusive classroom environ</w:t>
      </w:r>
      <w:r w:rsidRPr="00945615">
        <w:rPr>
          <w:rFonts w:ascii="Times New Roman" w:eastAsia="Times New Roman" w:hAnsi="Times New Roman" w:cs="Times New Roman"/>
          <w:lang w:val="en-CA"/>
        </w:rPr>
        <w:t>ments which are in tune with issues happening outside of the learning environment from student mental health to the climate crisis. These trends lead us to reconsider how we organize our classrooms and rethink how we approach language teaching and acquisit</w:t>
      </w:r>
      <w:r w:rsidRPr="00945615">
        <w:rPr>
          <w:rFonts w:ascii="Times New Roman" w:eastAsia="Times New Roman" w:hAnsi="Times New Roman" w:cs="Times New Roman"/>
          <w:lang w:val="en-CA"/>
        </w:rPr>
        <w:t>ion.</w:t>
      </w:r>
    </w:p>
    <w:p w14:paraId="3EA683E2" w14:textId="77777777" w:rsidR="002A5C6B" w:rsidRPr="00945615" w:rsidRDefault="002A5C6B">
      <w:pPr>
        <w:ind w:right="135"/>
        <w:rPr>
          <w:rFonts w:ascii="Times New Roman" w:eastAsia="Times New Roman" w:hAnsi="Times New Roman" w:cs="Times New Roman"/>
          <w:sz w:val="22"/>
          <w:szCs w:val="22"/>
          <w:lang w:val="en-CA"/>
        </w:rPr>
      </w:pPr>
    </w:p>
    <w:p w14:paraId="151E4727" w14:textId="77777777" w:rsidR="002A5C6B" w:rsidRPr="00945615" w:rsidRDefault="00945615">
      <w:pPr>
        <w:ind w:right="135"/>
        <w:jc w:val="both"/>
        <w:rPr>
          <w:rFonts w:ascii="Times New Roman" w:eastAsia="Times New Roman" w:hAnsi="Times New Roman" w:cs="Times New Roman"/>
          <w:lang w:val="en-CA"/>
        </w:rPr>
      </w:pPr>
      <w:r w:rsidRPr="00945615">
        <w:rPr>
          <w:rFonts w:ascii="Times New Roman" w:eastAsia="Times New Roman" w:hAnsi="Times New Roman" w:cs="Times New Roman"/>
          <w:lang w:val="en-CA"/>
        </w:rPr>
        <w:t>In keeping with the AATSP 104th annual conference theme, the topics of our chapter’s conference include (but are not limited to) inclusive curriculums, digital humanities, social-emotional learning, languages and communities, heritage language instru</w:t>
      </w:r>
      <w:r w:rsidRPr="00945615">
        <w:rPr>
          <w:rFonts w:ascii="Times New Roman" w:eastAsia="Times New Roman" w:hAnsi="Times New Roman" w:cs="Times New Roman"/>
          <w:lang w:val="en-CA"/>
        </w:rPr>
        <w:t xml:space="preserve">ction and learning, as well as promoting the study of Spanish and Portuguese. Other thematic sessions on literary and cultural studies as well as linguistics and didactics of ELE and PLE will also feature in the program. </w:t>
      </w:r>
    </w:p>
    <w:p w14:paraId="459C52AC" w14:textId="77777777" w:rsidR="002A5C6B" w:rsidRPr="00945615" w:rsidRDefault="002A5C6B">
      <w:pPr>
        <w:ind w:right="135"/>
        <w:jc w:val="both"/>
        <w:rPr>
          <w:rFonts w:ascii="Times New Roman" w:eastAsia="Times New Roman" w:hAnsi="Times New Roman" w:cs="Times New Roman"/>
          <w:sz w:val="22"/>
          <w:szCs w:val="22"/>
          <w:lang w:val="en-CA"/>
        </w:rPr>
      </w:pPr>
    </w:p>
    <w:p w14:paraId="191C7078" w14:textId="77777777" w:rsidR="002A5C6B" w:rsidRPr="00945615" w:rsidRDefault="00945615">
      <w:pPr>
        <w:ind w:right="135"/>
        <w:jc w:val="both"/>
        <w:rPr>
          <w:rFonts w:ascii="Times New Roman" w:eastAsia="Times New Roman" w:hAnsi="Times New Roman" w:cs="Times New Roman"/>
          <w:lang w:val="en-CA"/>
        </w:rPr>
      </w:pPr>
      <w:r w:rsidRPr="00945615">
        <w:rPr>
          <w:rFonts w:ascii="Times New Roman" w:eastAsia="Times New Roman" w:hAnsi="Times New Roman" w:cs="Times New Roman"/>
          <w:lang w:val="en-CA"/>
        </w:rPr>
        <w:t xml:space="preserve">Professors, researchers, teachers, graduate </w:t>
      </w:r>
      <w:proofErr w:type="gramStart"/>
      <w:r w:rsidRPr="00945615">
        <w:rPr>
          <w:rFonts w:ascii="Times New Roman" w:eastAsia="Times New Roman" w:hAnsi="Times New Roman" w:cs="Times New Roman"/>
          <w:lang w:val="en-CA"/>
        </w:rPr>
        <w:t>students</w:t>
      </w:r>
      <w:proofErr w:type="gramEnd"/>
      <w:r w:rsidRPr="00945615">
        <w:rPr>
          <w:rFonts w:ascii="Times New Roman" w:eastAsia="Times New Roman" w:hAnsi="Times New Roman" w:cs="Times New Roman"/>
          <w:lang w:val="en-CA"/>
        </w:rPr>
        <w:t xml:space="preserve"> and the general public are welcome to present papers in English, French, Portuguese, or Spanish. Presentations (15-20 minutes; 7/8 pages, Times 12, double-spaced) will focus on the topics outlined below </w:t>
      </w:r>
      <w:r w:rsidRPr="00945615">
        <w:rPr>
          <w:rFonts w:ascii="Times New Roman" w:eastAsia="Times New Roman" w:hAnsi="Times New Roman" w:cs="Times New Roman"/>
          <w:lang w:val="en-CA"/>
        </w:rPr>
        <w:t>in the context of the future of language teaching and acquisition in Canada.</w:t>
      </w:r>
    </w:p>
    <w:p w14:paraId="73137937" w14:textId="77777777" w:rsidR="002A5C6B" w:rsidRPr="00945615" w:rsidRDefault="002A5C6B">
      <w:pPr>
        <w:ind w:right="135"/>
        <w:rPr>
          <w:rFonts w:ascii="Times New Roman" w:eastAsia="Times New Roman" w:hAnsi="Times New Roman" w:cs="Times New Roman"/>
          <w:sz w:val="22"/>
          <w:szCs w:val="22"/>
          <w:lang w:val="en-CA"/>
        </w:rPr>
      </w:pPr>
    </w:p>
    <w:p w14:paraId="4D1E3A13" w14:textId="77777777" w:rsidR="002A5C6B" w:rsidRDefault="00945615">
      <w:pPr>
        <w:spacing w:line="276" w:lineRule="auto"/>
        <w:rPr>
          <w:rFonts w:ascii="Times New Roman" w:eastAsia="Times New Roman" w:hAnsi="Times New Roman" w:cs="Times New Roman"/>
        </w:rPr>
      </w:pPr>
      <w:r>
        <w:rPr>
          <w:rFonts w:ascii="Times New Roman" w:eastAsia="Times New Roman" w:hAnsi="Times New Roman" w:cs="Times New Roman"/>
          <w:b/>
          <w:sz w:val="26"/>
          <w:szCs w:val="26"/>
        </w:rPr>
        <w:t xml:space="preserve">1. </w:t>
      </w:r>
      <w:proofErr w:type="spellStart"/>
      <w:r>
        <w:rPr>
          <w:rFonts w:ascii="Times New Roman" w:eastAsia="Times New Roman" w:hAnsi="Times New Roman" w:cs="Times New Roman"/>
          <w:b/>
          <w:sz w:val="26"/>
          <w:szCs w:val="26"/>
        </w:rPr>
        <w:t>Honoring</w:t>
      </w:r>
      <w:proofErr w:type="spellEnd"/>
      <w:r>
        <w:rPr>
          <w:rFonts w:ascii="Times New Roman" w:eastAsia="Times New Roman" w:hAnsi="Times New Roman" w:cs="Times New Roman"/>
          <w:b/>
          <w:sz w:val="26"/>
          <w:szCs w:val="26"/>
        </w:rPr>
        <w:t xml:space="preserve"> </w:t>
      </w:r>
      <w:proofErr w:type="spellStart"/>
      <w:r>
        <w:rPr>
          <w:rFonts w:ascii="Times New Roman" w:eastAsia="Times New Roman" w:hAnsi="Times New Roman" w:cs="Times New Roman"/>
          <w:b/>
          <w:sz w:val="26"/>
          <w:szCs w:val="26"/>
        </w:rPr>
        <w:t>Identity</w:t>
      </w:r>
      <w:proofErr w:type="spellEnd"/>
      <w:r>
        <w:rPr>
          <w:rFonts w:ascii="Times New Roman" w:eastAsia="Times New Roman" w:hAnsi="Times New Roman" w:cs="Times New Roman"/>
          <w:b/>
          <w:sz w:val="26"/>
          <w:szCs w:val="26"/>
        </w:rPr>
        <w:t xml:space="preserve"> and </w:t>
      </w:r>
      <w:proofErr w:type="spellStart"/>
      <w:r>
        <w:rPr>
          <w:rFonts w:ascii="Times New Roman" w:eastAsia="Times New Roman" w:hAnsi="Times New Roman" w:cs="Times New Roman"/>
          <w:b/>
          <w:sz w:val="26"/>
          <w:szCs w:val="26"/>
        </w:rPr>
        <w:t>Diversity</w:t>
      </w:r>
      <w:proofErr w:type="spellEnd"/>
    </w:p>
    <w:p w14:paraId="1BA6D7ED" w14:textId="77777777" w:rsidR="002A5C6B" w:rsidRDefault="00945615">
      <w:pPr>
        <w:numPr>
          <w:ilvl w:val="0"/>
          <w:numId w:val="3"/>
        </w:numPr>
        <w:rPr>
          <w:rFonts w:ascii="Times New Roman" w:eastAsia="Times New Roman" w:hAnsi="Times New Roman" w:cs="Times New Roman"/>
        </w:rPr>
      </w:pPr>
      <w:proofErr w:type="spellStart"/>
      <w:r>
        <w:rPr>
          <w:rFonts w:ascii="Times New Roman" w:eastAsia="Times New Roman" w:hAnsi="Times New Roman" w:cs="Times New Roman"/>
        </w:rPr>
        <w:t>Heritage</w:t>
      </w:r>
      <w:proofErr w:type="spellEnd"/>
      <w:r>
        <w:rPr>
          <w:rFonts w:ascii="Times New Roman" w:eastAsia="Times New Roman" w:hAnsi="Times New Roman" w:cs="Times New Roman"/>
        </w:rPr>
        <w:t xml:space="preserve"> Language Teaching and </w:t>
      </w:r>
      <w:proofErr w:type="spellStart"/>
      <w:r>
        <w:rPr>
          <w:rFonts w:ascii="Times New Roman" w:eastAsia="Times New Roman" w:hAnsi="Times New Roman" w:cs="Times New Roman"/>
        </w:rPr>
        <w:t>Learning</w:t>
      </w:r>
      <w:proofErr w:type="spellEnd"/>
      <w:r>
        <w:rPr>
          <w:rFonts w:ascii="Times New Roman" w:eastAsia="Times New Roman" w:hAnsi="Times New Roman" w:cs="Times New Roman"/>
        </w:rPr>
        <w:t xml:space="preserve"> </w:t>
      </w:r>
    </w:p>
    <w:p w14:paraId="6AB65D96" w14:textId="77777777" w:rsidR="002A5C6B" w:rsidRPr="00945615" w:rsidRDefault="00945615">
      <w:pPr>
        <w:numPr>
          <w:ilvl w:val="0"/>
          <w:numId w:val="3"/>
        </w:numPr>
        <w:rPr>
          <w:rFonts w:ascii="Times New Roman" w:eastAsia="Times New Roman" w:hAnsi="Times New Roman" w:cs="Times New Roman"/>
          <w:lang w:val="en-CA"/>
        </w:rPr>
      </w:pPr>
      <w:r w:rsidRPr="00945615">
        <w:rPr>
          <w:rFonts w:ascii="Times New Roman" w:eastAsia="Times New Roman" w:hAnsi="Times New Roman" w:cs="Times New Roman"/>
          <w:lang w:val="en-CA"/>
        </w:rPr>
        <w:t xml:space="preserve">Teaching and Learning in Multilingual/Multicultural Settings </w:t>
      </w:r>
    </w:p>
    <w:p w14:paraId="71313010" w14:textId="77777777" w:rsidR="002A5C6B" w:rsidRDefault="00945615">
      <w:pPr>
        <w:numPr>
          <w:ilvl w:val="0"/>
          <w:numId w:val="3"/>
        </w:numPr>
        <w:rPr>
          <w:rFonts w:ascii="Times New Roman" w:eastAsia="Times New Roman" w:hAnsi="Times New Roman" w:cs="Times New Roman"/>
        </w:rPr>
      </w:pPr>
      <w:r>
        <w:rPr>
          <w:rFonts w:ascii="Times New Roman" w:eastAsia="Times New Roman" w:hAnsi="Times New Roman" w:cs="Times New Roman"/>
        </w:rPr>
        <w:t xml:space="preserve">Inclusive Teaching </w:t>
      </w:r>
      <w:proofErr w:type="spellStart"/>
      <w:r>
        <w:rPr>
          <w:rFonts w:ascii="Times New Roman" w:eastAsia="Times New Roman" w:hAnsi="Times New Roman" w:cs="Times New Roman"/>
        </w:rPr>
        <w:t>Practices</w:t>
      </w:r>
      <w:proofErr w:type="spellEnd"/>
    </w:p>
    <w:p w14:paraId="070DB739" w14:textId="77777777" w:rsidR="002A5C6B" w:rsidRDefault="00945615">
      <w:pPr>
        <w:numPr>
          <w:ilvl w:val="0"/>
          <w:numId w:val="3"/>
        </w:numPr>
        <w:rPr>
          <w:rFonts w:ascii="Times New Roman" w:eastAsia="Times New Roman" w:hAnsi="Times New Roman" w:cs="Times New Roman"/>
        </w:rPr>
      </w:pPr>
      <w:r>
        <w:rPr>
          <w:rFonts w:ascii="Times New Roman" w:eastAsia="Times New Roman" w:hAnsi="Times New Roman" w:cs="Times New Roman"/>
        </w:rPr>
        <w:t xml:space="preserve"> Social-</w:t>
      </w:r>
      <w:proofErr w:type="spellStart"/>
      <w:r>
        <w:rPr>
          <w:rFonts w:ascii="Times New Roman" w:eastAsia="Times New Roman" w:hAnsi="Times New Roman" w:cs="Times New Roman"/>
        </w:rPr>
        <w:t>Emo</w:t>
      </w:r>
      <w:r>
        <w:rPr>
          <w:rFonts w:ascii="Times New Roman" w:eastAsia="Times New Roman" w:hAnsi="Times New Roman" w:cs="Times New Roman"/>
        </w:rPr>
        <w:t>tional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Learning</w:t>
      </w:r>
      <w:proofErr w:type="spellEnd"/>
      <w:r>
        <w:rPr>
          <w:rFonts w:ascii="Times New Roman" w:eastAsia="Times New Roman" w:hAnsi="Times New Roman" w:cs="Times New Roman"/>
        </w:rPr>
        <w:t xml:space="preserve"> </w:t>
      </w:r>
    </w:p>
    <w:p w14:paraId="343ABE47" w14:textId="77777777" w:rsidR="002A5C6B" w:rsidRDefault="00945615">
      <w:pPr>
        <w:spacing w:line="276" w:lineRule="auto"/>
        <w:rPr>
          <w:rFonts w:ascii="Times New Roman" w:eastAsia="Times New Roman" w:hAnsi="Times New Roman" w:cs="Times New Roman"/>
        </w:rPr>
      </w:pPr>
      <w:r>
        <w:rPr>
          <w:rFonts w:ascii="Times New Roman" w:eastAsia="Times New Roman" w:hAnsi="Times New Roman" w:cs="Times New Roman"/>
          <w:b/>
        </w:rPr>
        <w:t xml:space="preserve">2. </w:t>
      </w:r>
      <w:proofErr w:type="spellStart"/>
      <w:r>
        <w:rPr>
          <w:rFonts w:ascii="Times New Roman" w:eastAsia="Times New Roman" w:hAnsi="Times New Roman" w:cs="Times New Roman"/>
          <w:b/>
        </w:rPr>
        <w:t>Supporting</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Lifelong</w:t>
      </w:r>
      <w:proofErr w:type="spellEnd"/>
      <w:r>
        <w:rPr>
          <w:rFonts w:ascii="Times New Roman" w:eastAsia="Times New Roman" w:hAnsi="Times New Roman" w:cs="Times New Roman"/>
          <w:b/>
        </w:rPr>
        <w:t xml:space="preserve"> Language </w:t>
      </w:r>
      <w:proofErr w:type="spellStart"/>
      <w:r>
        <w:rPr>
          <w:rFonts w:ascii="Times New Roman" w:eastAsia="Times New Roman" w:hAnsi="Times New Roman" w:cs="Times New Roman"/>
          <w:b/>
        </w:rPr>
        <w:t>Learning</w:t>
      </w:r>
      <w:proofErr w:type="spellEnd"/>
      <w:r>
        <w:rPr>
          <w:rFonts w:ascii="Times New Roman" w:eastAsia="Times New Roman" w:hAnsi="Times New Roman" w:cs="Times New Roman"/>
        </w:rPr>
        <w:t xml:space="preserve"> </w:t>
      </w:r>
    </w:p>
    <w:p w14:paraId="4CA288F4" w14:textId="77777777" w:rsidR="002A5C6B" w:rsidRDefault="00945615">
      <w:pPr>
        <w:numPr>
          <w:ilvl w:val="0"/>
          <w:numId w:val="1"/>
        </w:numPr>
        <w:rPr>
          <w:rFonts w:ascii="Times New Roman" w:eastAsia="Times New Roman" w:hAnsi="Times New Roman" w:cs="Times New Roman"/>
        </w:rPr>
      </w:pPr>
      <w:r>
        <w:rPr>
          <w:rFonts w:ascii="Times New Roman" w:eastAsia="Times New Roman" w:hAnsi="Times New Roman" w:cs="Times New Roman"/>
        </w:rPr>
        <w:lastRenderedPageBreak/>
        <w:t xml:space="preserve"> Language </w:t>
      </w:r>
      <w:proofErr w:type="spellStart"/>
      <w:r>
        <w:rPr>
          <w:rFonts w:ascii="Times New Roman" w:eastAsia="Times New Roman" w:hAnsi="Times New Roman" w:cs="Times New Roman"/>
        </w:rPr>
        <w:t>Acquisition</w:t>
      </w:r>
      <w:proofErr w:type="spellEnd"/>
      <w:r>
        <w:rPr>
          <w:rFonts w:ascii="Times New Roman" w:eastAsia="Times New Roman" w:hAnsi="Times New Roman" w:cs="Times New Roman"/>
        </w:rPr>
        <w:t xml:space="preserve"> and Development </w:t>
      </w:r>
    </w:p>
    <w:p w14:paraId="126CC658" w14:textId="77777777" w:rsidR="002A5C6B" w:rsidRDefault="00945615">
      <w:pPr>
        <w:numPr>
          <w:ilvl w:val="0"/>
          <w:numId w:val="1"/>
        </w:numPr>
        <w:rPr>
          <w:rFonts w:ascii="Times New Roman" w:eastAsia="Times New Roman" w:hAnsi="Times New Roman" w:cs="Times New Roman"/>
        </w:rPr>
      </w:pPr>
      <w:r>
        <w:rPr>
          <w:rFonts w:ascii="Times New Roman" w:eastAsia="Times New Roman" w:hAnsi="Times New Roman" w:cs="Times New Roman"/>
        </w:rPr>
        <w:t xml:space="preserve"> Innovative Teaching </w:t>
      </w:r>
      <w:proofErr w:type="spellStart"/>
      <w:r>
        <w:rPr>
          <w:rFonts w:ascii="Times New Roman" w:eastAsia="Times New Roman" w:hAnsi="Times New Roman" w:cs="Times New Roman"/>
        </w:rPr>
        <w:t>Practices</w:t>
      </w:r>
      <w:proofErr w:type="spellEnd"/>
    </w:p>
    <w:p w14:paraId="7201DF4E" w14:textId="77777777" w:rsidR="002A5C6B" w:rsidRDefault="00945615">
      <w:pPr>
        <w:numPr>
          <w:ilvl w:val="0"/>
          <w:numId w:val="1"/>
        </w:numPr>
        <w:rPr>
          <w:rFonts w:ascii="Times New Roman" w:eastAsia="Times New Roman" w:hAnsi="Times New Roman" w:cs="Times New Roman"/>
        </w:rPr>
      </w:pPr>
      <w:r>
        <w:rPr>
          <w:rFonts w:ascii="Times New Roman" w:eastAsia="Times New Roman" w:hAnsi="Times New Roman" w:cs="Times New Roman"/>
        </w:rPr>
        <w:t xml:space="preserve"> Community </w:t>
      </w:r>
      <w:proofErr w:type="spellStart"/>
      <w:r>
        <w:rPr>
          <w:rFonts w:ascii="Times New Roman" w:eastAsia="Times New Roman" w:hAnsi="Times New Roman" w:cs="Times New Roman"/>
        </w:rPr>
        <w:t>Engaged</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Practices</w:t>
      </w:r>
      <w:proofErr w:type="spellEnd"/>
      <w:r>
        <w:rPr>
          <w:rFonts w:ascii="Times New Roman" w:eastAsia="Times New Roman" w:hAnsi="Times New Roman" w:cs="Times New Roman"/>
        </w:rPr>
        <w:t xml:space="preserve"> </w:t>
      </w:r>
    </w:p>
    <w:p w14:paraId="4CE09C29" w14:textId="77777777" w:rsidR="002A5C6B" w:rsidRDefault="00945615">
      <w:pPr>
        <w:spacing w:line="276" w:lineRule="auto"/>
        <w:rPr>
          <w:rFonts w:ascii="Times New Roman" w:eastAsia="Times New Roman" w:hAnsi="Times New Roman" w:cs="Times New Roman"/>
          <w:b/>
        </w:rPr>
      </w:pPr>
      <w:r>
        <w:rPr>
          <w:rFonts w:ascii="Times New Roman" w:eastAsia="Times New Roman" w:hAnsi="Times New Roman" w:cs="Times New Roman"/>
          <w:b/>
        </w:rPr>
        <w:t xml:space="preserve">3. </w:t>
      </w:r>
      <w:proofErr w:type="spellStart"/>
      <w:r>
        <w:rPr>
          <w:rFonts w:ascii="Times New Roman" w:eastAsia="Times New Roman" w:hAnsi="Times New Roman" w:cs="Times New Roman"/>
          <w:b/>
        </w:rPr>
        <w:t>Fostering</w:t>
      </w:r>
      <w:proofErr w:type="spellEnd"/>
      <w:r>
        <w:rPr>
          <w:rFonts w:ascii="Times New Roman" w:eastAsia="Times New Roman" w:hAnsi="Times New Roman" w:cs="Times New Roman"/>
          <w:b/>
        </w:rPr>
        <w:t xml:space="preserve"> Cultural and </w:t>
      </w:r>
      <w:proofErr w:type="spellStart"/>
      <w:r>
        <w:rPr>
          <w:rFonts w:ascii="Times New Roman" w:eastAsia="Times New Roman" w:hAnsi="Times New Roman" w:cs="Times New Roman"/>
          <w:b/>
        </w:rPr>
        <w:t>Literary</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Connections</w:t>
      </w:r>
      <w:proofErr w:type="spellEnd"/>
    </w:p>
    <w:p w14:paraId="5FD3AF3A" w14:textId="77777777" w:rsidR="002A5C6B" w:rsidRPr="00945615" w:rsidRDefault="00945615">
      <w:pPr>
        <w:numPr>
          <w:ilvl w:val="0"/>
          <w:numId w:val="2"/>
        </w:numPr>
        <w:rPr>
          <w:rFonts w:ascii="Times New Roman" w:eastAsia="Times New Roman" w:hAnsi="Times New Roman" w:cs="Times New Roman"/>
          <w:lang w:val="en-CA"/>
        </w:rPr>
      </w:pPr>
      <w:r w:rsidRPr="00945615">
        <w:rPr>
          <w:rFonts w:ascii="Times New Roman" w:eastAsia="Times New Roman" w:hAnsi="Times New Roman" w:cs="Times New Roman"/>
          <w:lang w:val="en-CA"/>
        </w:rPr>
        <w:t>Literature, Culture and Film in the Classroom</w:t>
      </w:r>
    </w:p>
    <w:p w14:paraId="56F63835" w14:textId="77777777" w:rsidR="002A5C6B" w:rsidRDefault="00945615">
      <w:pPr>
        <w:numPr>
          <w:ilvl w:val="0"/>
          <w:numId w:val="2"/>
        </w:numPr>
        <w:rPr>
          <w:rFonts w:ascii="Times New Roman" w:eastAsia="Times New Roman" w:hAnsi="Times New Roman" w:cs="Times New Roman"/>
        </w:rPr>
      </w:pPr>
      <w:proofErr w:type="spellStart"/>
      <w:r>
        <w:rPr>
          <w:rFonts w:ascii="Times New Roman" w:eastAsia="Times New Roman" w:hAnsi="Times New Roman" w:cs="Times New Roman"/>
        </w:rPr>
        <w:t>Lite</w:t>
      </w:r>
      <w:r>
        <w:rPr>
          <w:rFonts w:ascii="Times New Roman" w:eastAsia="Times New Roman" w:hAnsi="Times New Roman" w:cs="Times New Roman"/>
        </w:rPr>
        <w:t>rary</w:t>
      </w:r>
      <w:proofErr w:type="spellEnd"/>
      <w:r>
        <w:rPr>
          <w:rFonts w:ascii="Times New Roman" w:eastAsia="Times New Roman" w:hAnsi="Times New Roman" w:cs="Times New Roman"/>
        </w:rPr>
        <w:t xml:space="preserve"> and Cultural </w:t>
      </w:r>
      <w:proofErr w:type="spellStart"/>
      <w:r>
        <w:rPr>
          <w:rFonts w:ascii="Times New Roman" w:eastAsia="Times New Roman" w:hAnsi="Times New Roman" w:cs="Times New Roman"/>
        </w:rPr>
        <w:t>Studies</w:t>
      </w:r>
      <w:proofErr w:type="spellEnd"/>
      <w:r>
        <w:rPr>
          <w:rFonts w:ascii="Times New Roman" w:eastAsia="Times New Roman" w:hAnsi="Times New Roman" w:cs="Times New Roman"/>
        </w:rPr>
        <w:t xml:space="preserve"> </w:t>
      </w:r>
    </w:p>
    <w:p w14:paraId="3ED737EC" w14:textId="77777777" w:rsidR="002A5C6B" w:rsidRDefault="00945615">
      <w:pPr>
        <w:numPr>
          <w:ilvl w:val="0"/>
          <w:numId w:val="2"/>
        </w:numPr>
        <w:rPr>
          <w:rFonts w:ascii="Times New Roman" w:eastAsia="Times New Roman" w:hAnsi="Times New Roman" w:cs="Times New Roman"/>
        </w:rPr>
      </w:pPr>
      <w:r>
        <w:rPr>
          <w:rFonts w:ascii="Times New Roman" w:eastAsia="Times New Roman" w:hAnsi="Times New Roman" w:cs="Times New Roman"/>
        </w:rPr>
        <w:t xml:space="preserve">Digital </w:t>
      </w:r>
      <w:proofErr w:type="spellStart"/>
      <w:r>
        <w:rPr>
          <w:rFonts w:ascii="Times New Roman" w:eastAsia="Times New Roman" w:hAnsi="Times New Roman" w:cs="Times New Roman"/>
        </w:rPr>
        <w:t>Humanities</w:t>
      </w:r>
      <w:proofErr w:type="spellEnd"/>
    </w:p>
    <w:p w14:paraId="61893D70" w14:textId="77777777" w:rsidR="002A5C6B" w:rsidRDefault="00945615">
      <w:pPr>
        <w:numPr>
          <w:ilvl w:val="0"/>
          <w:numId w:val="2"/>
        </w:numPr>
        <w:rPr>
          <w:rFonts w:ascii="Times New Roman" w:eastAsia="Times New Roman" w:hAnsi="Times New Roman" w:cs="Times New Roman"/>
        </w:rPr>
      </w:pPr>
      <w:r>
        <w:rPr>
          <w:rFonts w:ascii="Times New Roman" w:eastAsia="Times New Roman" w:hAnsi="Times New Roman" w:cs="Times New Roman"/>
          <w:color w:val="212121"/>
          <w:sz w:val="26"/>
          <w:szCs w:val="26"/>
        </w:rPr>
        <w:t xml:space="preserve">Social Media and </w:t>
      </w:r>
      <w:proofErr w:type="spellStart"/>
      <w:r>
        <w:rPr>
          <w:rFonts w:ascii="Times New Roman" w:eastAsia="Times New Roman" w:hAnsi="Times New Roman" w:cs="Times New Roman"/>
          <w:color w:val="212121"/>
          <w:sz w:val="26"/>
          <w:szCs w:val="26"/>
        </w:rPr>
        <w:t>Communication</w:t>
      </w:r>
      <w:proofErr w:type="spellEnd"/>
      <w:r>
        <w:rPr>
          <w:rFonts w:ascii="Times New Roman" w:eastAsia="Times New Roman" w:hAnsi="Times New Roman" w:cs="Times New Roman"/>
          <w:color w:val="212121"/>
          <w:sz w:val="26"/>
          <w:szCs w:val="26"/>
        </w:rPr>
        <w:t xml:space="preserve"> </w:t>
      </w:r>
    </w:p>
    <w:p w14:paraId="6906D052" w14:textId="77777777" w:rsidR="002A5C6B" w:rsidRDefault="00945615">
      <w:pPr>
        <w:spacing w:line="276" w:lineRule="auto"/>
        <w:rPr>
          <w:rFonts w:ascii="Times New Roman" w:eastAsia="Times New Roman" w:hAnsi="Times New Roman" w:cs="Times New Roman"/>
          <w:b/>
        </w:rPr>
      </w:pPr>
      <w:r>
        <w:rPr>
          <w:rFonts w:ascii="Times New Roman" w:eastAsia="Times New Roman" w:hAnsi="Times New Roman" w:cs="Times New Roman"/>
          <w:b/>
        </w:rPr>
        <w:t xml:space="preserve">4. </w:t>
      </w:r>
      <w:proofErr w:type="spellStart"/>
      <w:r>
        <w:rPr>
          <w:rFonts w:ascii="Times New Roman" w:eastAsia="Times New Roman" w:hAnsi="Times New Roman" w:cs="Times New Roman"/>
          <w:b/>
        </w:rPr>
        <w:t>Building</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our</w:t>
      </w:r>
      <w:proofErr w:type="spellEnd"/>
      <w:r>
        <w:rPr>
          <w:rFonts w:ascii="Times New Roman" w:eastAsia="Times New Roman" w:hAnsi="Times New Roman" w:cs="Times New Roman"/>
          <w:b/>
        </w:rPr>
        <w:t xml:space="preserve"> Future</w:t>
      </w:r>
    </w:p>
    <w:p w14:paraId="4572C370" w14:textId="77777777" w:rsidR="002A5C6B" w:rsidRDefault="00945615">
      <w:pPr>
        <w:numPr>
          <w:ilvl w:val="0"/>
          <w:numId w:val="6"/>
        </w:numPr>
        <w:rPr>
          <w:rFonts w:ascii="Times New Roman" w:eastAsia="Times New Roman" w:hAnsi="Times New Roman" w:cs="Times New Roman"/>
        </w:rPr>
      </w:pPr>
      <w:r>
        <w:rPr>
          <w:rFonts w:ascii="Times New Roman" w:eastAsia="Times New Roman" w:hAnsi="Times New Roman" w:cs="Times New Roman"/>
        </w:rPr>
        <w:t xml:space="preserve">Languages for </w:t>
      </w:r>
      <w:proofErr w:type="spellStart"/>
      <w:r>
        <w:rPr>
          <w:rFonts w:ascii="Times New Roman" w:eastAsia="Times New Roman" w:hAnsi="Times New Roman" w:cs="Times New Roman"/>
        </w:rPr>
        <w:t>Careers</w:t>
      </w:r>
      <w:proofErr w:type="spellEnd"/>
      <w:r>
        <w:rPr>
          <w:rFonts w:ascii="Times New Roman" w:eastAsia="Times New Roman" w:hAnsi="Times New Roman" w:cs="Times New Roman"/>
        </w:rPr>
        <w:t>/</w:t>
      </w:r>
      <w:proofErr w:type="spellStart"/>
      <w:r>
        <w:rPr>
          <w:rFonts w:ascii="Times New Roman" w:eastAsia="Times New Roman" w:hAnsi="Times New Roman" w:cs="Times New Roman"/>
        </w:rPr>
        <w:t>Professions</w:t>
      </w:r>
      <w:proofErr w:type="spellEnd"/>
      <w:r>
        <w:rPr>
          <w:rFonts w:ascii="Times New Roman" w:eastAsia="Times New Roman" w:hAnsi="Times New Roman" w:cs="Times New Roman"/>
        </w:rPr>
        <w:t xml:space="preserve"> </w:t>
      </w:r>
    </w:p>
    <w:p w14:paraId="5EC07DDF" w14:textId="77777777" w:rsidR="002A5C6B" w:rsidRDefault="00945615">
      <w:pPr>
        <w:numPr>
          <w:ilvl w:val="0"/>
          <w:numId w:val="6"/>
        </w:numPr>
        <w:rPr>
          <w:rFonts w:ascii="Times New Roman" w:eastAsia="Times New Roman" w:hAnsi="Times New Roman" w:cs="Times New Roman"/>
        </w:rPr>
      </w:pPr>
      <w:r>
        <w:rPr>
          <w:rFonts w:ascii="Times New Roman" w:eastAsia="Times New Roman" w:hAnsi="Times New Roman" w:cs="Times New Roman"/>
        </w:rPr>
        <w:t>Professional Development</w:t>
      </w:r>
    </w:p>
    <w:p w14:paraId="19A9BA37" w14:textId="77777777" w:rsidR="002A5C6B" w:rsidRPr="00945615" w:rsidRDefault="00945615">
      <w:pPr>
        <w:numPr>
          <w:ilvl w:val="0"/>
          <w:numId w:val="6"/>
        </w:numPr>
        <w:rPr>
          <w:rFonts w:ascii="Times New Roman" w:eastAsia="Times New Roman" w:hAnsi="Times New Roman" w:cs="Times New Roman"/>
          <w:lang w:val="en-CA"/>
        </w:rPr>
      </w:pPr>
      <w:r w:rsidRPr="00945615">
        <w:rPr>
          <w:rFonts w:ascii="Times New Roman" w:eastAsia="Times New Roman" w:hAnsi="Times New Roman" w:cs="Times New Roman"/>
          <w:lang w:val="en-CA"/>
        </w:rPr>
        <w:t>Languages and the Power of Advocacy</w:t>
      </w:r>
    </w:p>
    <w:p w14:paraId="1F59A088" w14:textId="77777777" w:rsidR="002A5C6B" w:rsidRDefault="00945615">
      <w:pPr>
        <w:numPr>
          <w:ilvl w:val="0"/>
          <w:numId w:val="6"/>
        </w:numPr>
        <w:rPr>
          <w:rFonts w:ascii="Times New Roman" w:eastAsia="Times New Roman" w:hAnsi="Times New Roman" w:cs="Times New Roman"/>
        </w:rPr>
      </w:pPr>
      <w:proofErr w:type="spellStart"/>
      <w:r>
        <w:rPr>
          <w:rFonts w:ascii="Times New Roman" w:eastAsia="Times New Roman" w:hAnsi="Times New Roman" w:cs="Times New Roman"/>
        </w:rPr>
        <w:t>Environmental</w:t>
      </w:r>
      <w:proofErr w:type="spellEnd"/>
      <w:r>
        <w:rPr>
          <w:rFonts w:ascii="Times New Roman" w:eastAsia="Times New Roman" w:hAnsi="Times New Roman" w:cs="Times New Roman"/>
        </w:rPr>
        <w:t xml:space="preserve"> Issues </w:t>
      </w:r>
    </w:p>
    <w:p w14:paraId="4C703EFF" w14:textId="77777777" w:rsidR="002A5C6B" w:rsidRDefault="00945615">
      <w:pPr>
        <w:numPr>
          <w:ilvl w:val="0"/>
          <w:numId w:val="6"/>
        </w:numPr>
        <w:rPr>
          <w:rFonts w:ascii="Times New Roman" w:eastAsia="Times New Roman" w:hAnsi="Times New Roman" w:cs="Times New Roman"/>
          <w:color w:val="212121"/>
          <w:sz w:val="26"/>
          <w:szCs w:val="26"/>
        </w:rPr>
      </w:pPr>
      <w:proofErr w:type="spellStart"/>
      <w:r>
        <w:rPr>
          <w:rFonts w:ascii="Times New Roman" w:eastAsia="Times New Roman" w:hAnsi="Times New Roman" w:cs="Times New Roman"/>
          <w:color w:val="212121"/>
          <w:sz w:val="26"/>
          <w:szCs w:val="26"/>
        </w:rPr>
        <w:t>Evaluation</w:t>
      </w:r>
      <w:proofErr w:type="spellEnd"/>
      <w:r>
        <w:rPr>
          <w:rFonts w:ascii="Times New Roman" w:eastAsia="Times New Roman" w:hAnsi="Times New Roman" w:cs="Times New Roman"/>
          <w:color w:val="212121"/>
          <w:sz w:val="26"/>
          <w:szCs w:val="26"/>
        </w:rPr>
        <w:t xml:space="preserve"> and </w:t>
      </w:r>
      <w:proofErr w:type="spellStart"/>
      <w:r>
        <w:rPr>
          <w:rFonts w:ascii="Times New Roman" w:eastAsia="Times New Roman" w:hAnsi="Times New Roman" w:cs="Times New Roman"/>
          <w:color w:val="212121"/>
          <w:sz w:val="26"/>
          <w:szCs w:val="26"/>
        </w:rPr>
        <w:t>Certification</w:t>
      </w:r>
      <w:proofErr w:type="spellEnd"/>
      <w:r>
        <w:rPr>
          <w:rFonts w:ascii="Times New Roman" w:eastAsia="Times New Roman" w:hAnsi="Times New Roman" w:cs="Times New Roman"/>
          <w:color w:val="212121"/>
          <w:sz w:val="26"/>
          <w:szCs w:val="26"/>
        </w:rPr>
        <w:t xml:space="preserve"> (Evaluación y certificación)</w:t>
      </w:r>
    </w:p>
    <w:p w14:paraId="092DA251" w14:textId="77777777" w:rsidR="002A5C6B" w:rsidRDefault="00945615">
      <w:pPr>
        <w:numPr>
          <w:ilvl w:val="0"/>
          <w:numId w:val="6"/>
        </w:numPr>
        <w:rPr>
          <w:rFonts w:ascii="Times New Roman" w:eastAsia="Times New Roman" w:hAnsi="Times New Roman" w:cs="Times New Roman"/>
          <w:color w:val="212121"/>
          <w:sz w:val="26"/>
          <w:szCs w:val="26"/>
        </w:rPr>
        <w:sectPr w:rsidR="002A5C6B">
          <w:pgSz w:w="12240" w:h="15840"/>
          <w:pgMar w:top="1440" w:right="1440" w:bottom="1440" w:left="1440" w:header="708" w:footer="708" w:gutter="0"/>
          <w:pgNumType w:start="1"/>
          <w:cols w:space="720"/>
        </w:sectPr>
      </w:pPr>
      <w:proofErr w:type="spellStart"/>
      <w:r>
        <w:rPr>
          <w:rFonts w:ascii="Times New Roman" w:eastAsia="Times New Roman" w:hAnsi="Times New Roman" w:cs="Times New Roman"/>
          <w:color w:val="212121"/>
          <w:sz w:val="26"/>
          <w:szCs w:val="26"/>
        </w:rPr>
        <w:t>Curriculum</w:t>
      </w:r>
      <w:proofErr w:type="spellEnd"/>
      <w:r>
        <w:rPr>
          <w:rFonts w:ascii="Times New Roman" w:eastAsia="Times New Roman" w:hAnsi="Times New Roman" w:cs="Times New Roman"/>
          <w:color w:val="212121"/>
          <w:sz w:val="26"/>
          <w:szCs w:val="26"/>
        </w:rPr>
        <w:t xml:space="preserve"> </w:t>
      </w:r>
      <w:proofErr w:type="spellStart"/>
      <w:r>
        <w:rPr>
          <w:rFonts w:ascii="Times New Roman" w:eastAsia="Times New Roman" w:hAnsi="Times New Roman" w:cs="Times New Roman"/>
          <w:color w:val="212121"/>
          <w:sz w:val="26"/>
          <w:szCs w:val="26"/>
        </w:rPr>
        <w:t>Planning</w:t>
      </w:r>
      <w:proofErr w:type="spellEnd"/>
      <w:r>
        <w:rPr>
          <w:rFonts w:ascii="Times New Roman" w:eastAsia="Times New Roman" w:hAnsi="Times New Roman" w:cs="Times New Roman"/>
          <w:color w:val="212121"/>
          <w:sz w:val="26"/>
          <w:szCs w:val="26"/>
        </w:rPr>
        <w:t xml:space="preserve"> and </w:t>
      </w:r>
      <w:proofErr w:type="spellStart"/>
      <w:r>
        <w:rPr>
          <w:rFonts w:ascii="Times New Roman" w:eastAsia="Times New Roman" w:hAnsi="Times New Roman" w:cs="Times New Roman"/>
          <w:color w:val="212121"/>
          <w:sz w:val="26"/>
          <w:szCs w:val="26"/>
        </w:rPr>
        <w:t>Design</w:t>
      </w:r>
      <w:proofErr w:type="spellEnd"/>
      <w:r>
        <w:rPr>
          <w:rFonts w:ascii="Times New Roman" w:eastAsia="Times New Roman" w:hAnsi="Times New Roman" w:cs="Times New Roman"/>
          <w:color w:val="212121"/>
          <w:sz w:val="26"/>
          <w:szCs w:val="26"/>
        </w:rPr>
        <w:t xml:space="preserve"> (Diseño y planificación curricular</w:t>
      </w:r>
    </w:p>
    <w:p w14:paraId="36B8C38F" w14:textId="77777777" w:rsidR="002A5C6B" w:rsidRDefault="002A5C6B">
      <w:pPr>
        <w:ind w:right="135"/>
        <w:rPr>
          <w:rFonts w:ascii="Times New Roman" w:eastAsia="Times New Roman" w:hAnsi="Times New Roman" w:cs="Times New Roman"/>
          <w:sz w:val="22"/>
          <w:szCs w:val="22"/>
        </w:rPr>
      </w:pPr>
    </w:p>
    <w:p w14:paraId="69331F63" w14:textId="77777777" w:rsidR="002A5C6B" w:rsidRPr="00945615" w:rsidRDefault="00945615">
      <w:pPr>
        <w:ind w:right="135"/>
        <w:rPr>
          <w:rFonts w:ascii="Times New Roman" w:eastAsia="Times New Roman" w:hAnsi="Times New Roman" w:cs="Times New Roman"/>
          <w:lang w:val="en-CA"/>
        </w:rPr>
      </w:pPr>
      <w:r w:rsidRPr="00945615">
        <w:rPr>
          <w:rFonts w:ascii="Times New Roman" w:eastAsia="Times New Roman" w:hAnsi="Times New Roman" w:cs="Times New Roman"/>
          <w:b/>
          <w:lang w:val="en-CA"/>
        </w:rPr>
        <w:t>REGISTRATION and Conference Fees</w:t>
      </w:r>
    </w:p>
    <w:p w14:paraId="6947FC05" w14:textId="77777777" w:rsidR="002A5C6B" w:rsidRPr="00945615" w:rsidRDefault="00945615">
      <w:pPr>
        <w:ind w:right="135"/>
        <w:rPr>
          <w:rFonts w:ascii="Times New Roman" w:eastAsia="Times New Roman" w:hAnsi="Times New Roman" w:cs="Times New Roman"/>
          <w:lang w:val="en-CA"/>
        </w:rPr>
      </w:pPr>
      <w:r w:rsidRPr="00945615">
        <w:rPr>
          <w:rFonts w:ascii="Times New Roman" w:eastAsia="Times New Roman" w:hAnsi="Times New Roman" w:cs="Times New Roman"/>
          <w:lang w:val="en-CA"/>
        </w:rPr>
        <w:t>Submit a</w:t>
      </w:r>
      <w:r w:rsidRPr="00945615">
        <w:rPr>
          <w:rFonts w:ascii="Times New Roman" w:eastAsia="Times New Roman" w:hAnsi="Times New Roman" w:cs="Times New Roman"/>
          <w:b/>
          <w:lang w:val="en-CA"/>
        </w:rPr>
        <w:t xml:space="preserve"> proposal</w:t>
      </w:r>
      <w:r w:rsidRPr="00945615">
        <w:rPr>
          <w:rFonts w:ascii="Times New Roman" w:eastAsia="Times New Roman" w:hAnsi="Times New Roman" w:cs="Times New Roman"/>
          <w:lang w:val="en-CA"/>
        </w:rPr>
        <w:t xml:space="preserve"> (presentation or workshop) to </w:t>
      </w:r>
      <w:hyperlink r:id="rId8">
        <w:r w:rsidRPr="00945615">
          <w:rPr>
            <w:rFonts w:ascii="Times New Roman" w:eastAsia="Times New Roman" w:hAnsi="Times New Roman" w:cs="Times New Roman"/>
            <w:color w:val="386EFF"/>
            <w:u w:val="single"/>
            <w:lang w:val="en-CA"/>
          </w:rPr>
          <w:t>aatsp.ontario@gmail.com</w:t>
        </w:r>
      </w:hyperlink>
      <w:r w:rsidRPr="00945615">
        <w:rPr>
          <w:rFonts w:ascii="Times New Roman" w:eastAsia="Times New Roman" w:hAnsi="Times New Roman" w:cs="Times New Roman"/>
          <w:lang w:val="en-CA"/>
        </w:rPr>
        <w:t xml:space="preserve"> in WORD format (max. 250 words) by </w:t>
      </w:r>
      <w:r w:rsidRPr="00945615">
        <w:rPr>
          <w:rFonts w:ascii="Times New Roman" w:eastAsia="Times New Roman" w:hAnsi="Times New Roman" w:cs="Times New Roman"/>
          <w:b/>
          <w:lang w:val="en-CA"/>
        </w:rPr>
        <w:t>Friday, September 23rd, 2022</w:t>
      </w:r>
      <w:r w:rsidRPr="00945615">
        <w:rPr>
          <w:rFonts w:ascii="Times New Roman" w:eastAsia="Times New Roman" w:hAnsi="Times New Roman" w:cs="Times New Roman"/>
          <w:lang w:val="en-CA"/>
        </w:rPr>
        <w:t>. Include the present</w:t>
      </w:r>
      <w:r w:rsidRPr="00945615">
        <w:rPr>
          <w:rFonts w:ascii="Times New Roman" w:eastAsia="Times New Roman" w:hAnsi="Times New Roman" w:cs="Times New Roman"/>
          <w:lang w:val="en-CA"/>
        </w:rPr>
        <w:t xml:space="preserve">er(s)’s name(s), professional affiliations, and the title of the presentation (Please fill out the Proposal Form). </w:t>
      </w:r>
    </w:p>
    <w:p w14:paraId="099C2A9B" w14:textId="77777777" w:rsidR="002A5C6B" w:rsidRDefault="00945615">
      <w:pPr>
        <w:ind w:left="-280"/>
        <w:jc w:val="both"/>
        <w:rPr>
          <w:rFonts w:ascii="Times New Roman" w:eastAsia="Times New Roman" w:hAnsi="Times New Roman" w:cs="Times New Roman"/>
        </w:rPr>
      </w:pPr>
      <w:proofErr w:type="spellStart"/>
      <w:r>
        <w:rPr>
          <w:rFonts w:ascii="Times New Roman" w:eastAsia="Times New Roman" w:hAnsi="Times New Roman" w:cs="Times New Roman"/>
          <w:u w:val="single"/>
        </w:rPr>
        <w:t>Conference</w:t>
      </w:r>
      <w:proofErr w:type="spellEnd"/>
      <w:r>
        <w:rPr>
          <w:rFonts w:ascii="Times New Roman" w:eastAsia="Times New Roman" w:hAnsi="Times New Roman" w:cs="Times New Roman"/>
          <w:u w:val="single"/>
        </w:rPr>
        <w:t xml:space="preserve"> Fee</w:t>
      </w:r>
      <w:r>
        <w:rPr>
          <w:rFonts w:ascii="Times New Roman" w:eastAsia="Times New Roman" w:hAnsi="Times New Roman" w:cs="Times New Roman"/>
        </w:rPr>
        <w:t>s</w:t>
      </w:r>
    </w:p>
    <w:p w14:paraId="471B272B" w14:textId="77777777" w:rsidR="002A5C6B" w:rsidRDefault="00945615">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 xml:space="preserve">$80.00: </w:t>
      </w:r>
      <w:proofErr w:type="spellStart"/>
      <w:r>
        <w:rPr>
          <w:rFonts w:ascii="Times New Roman" w:eastAsia="Times New Roman" w:hAnsi="Times New Roman" w:cs="Times New Roman"/>
        </w:rPr>
        <w:t>professors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researchers</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professionals</w:t>
      </w:r>
      <w:proofErr w:type="spellEnd"/>
      <w:r>
        <w:rPr>
          <w:rFonts w:ascii="Times New Roman" w:eastAsia="Times New Roman" w:hAnsi="Times New Roman" w:cs="Times New Roman"/>
        </w:rPr>
        <w:t xml:space="preserve"> </w:t>
      </w:r>
    </w:p>
    <w:p w14:paraId="77BA7290" w14:textId="77777777" w:rsidR="002A5C6B" w:rsidRDefault="00945615">
      <w:pPr>
        <w:numPr>
          <w:ilvl w:val="0"/>
          <w:numId w:val="4"/>
        </w:numPr>
        <w:jc w:val="both"/>
        <w:rPr>
          <w:rFonts w:ascii="Times New Roman" w:eastAsia="Times New Roman" w:hAnsi="Times New Roman" w:cs="Times New Roman"/>
        </w:rPr>
      </w:pPr>
      <w:r>
        <w:rPr>
          <w:rFonts w:ascii="Times New Roman" w:eastAsia="Times New Roman" w:hAnsi="Times New Roman" w:cs="Times New Roman"/>
        </w:rPr>
        <w:t xml:space="preserve">$50.00: </w:t>
      </w:r>
      <w:proofErr w:type="spellStart"/>
      <w:r>
        <w:rPr>
          <w:rFonts w:ascii="Times New Roman" w:eastAsia="Times New Roman" w:hAnsi="Times New Roman" w:cs="Times New Roman"/>
        </w:rPr>
        <w:t>students</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part</w:t>
      </w:r>
      <w:proofErr w:type="spellEnd"/>
      <w:r>
        <w:rPr>
          <w:rFonts w:ascii="Times New Roman" w:eastAsia="Times New Roman" w:hAnsi="Times New Roman" w:cs="Times New Roman"/>
        </w:rPr>
        <w:t xml:space="preserve">-time </w:t>
      </w:r>
      <w:proofErr w:type="spellStart"/>
      <w:r>
        <w:rPr>
          <w:rFonts w:ascii="Times New Roman" w:eastAsia="Times New Roman" w:hAnsi="Times New Roman" w:cs="Times New Roman"/>
        </w:rPr>
        <w:t>professors</w:t>
      </w:r>
      <w:proofErr w:type="spellEnd"/>
    </w:p>
    <w:p w14:paraId="46C9E544" w14:textId="77777777" w:rsidR="002A5C6B" w:rsidRPr="00945615" w:rsidRDefault="00945615">
      <w:pPr>
        <w:numPr>
          <w:ilvl w:val="0"/>
          <w:numId w:val="4"/>
        </w:numPr>
        <w:jc w:val="both"/>
        <w:rPr>
          <w:rFonts w:ascii="Times New Roman" w:eastAsia="Times New Roman" w:hAnsi="Times New Roman" w:cs="Times New Roman"/>
          <w:lang w:val="en-CA"/>
        </w:rPr>
      </w:pPr>
      <w:r w:rsidRPr="00945615">
        <w:rPr>
          <w:rFonts w:ascii="Times New Roman" w:eastAsia="Times New Roman" w:hAnsi="Times New Roman" w:cs="Times New Roman"/>
          <w:lang w:val="en-CA"/>
        </w:rPr>
        <w:t>$20.00: Participants and additi</w:t>
      </w:r>
      <w:r w:rsidRPr="00945615">
        <w:rPr>
          <w:rFonts w:ascii="Times New Roman" w:eastAsia="Times New Roman" w:hAnsi="Times New Roman" w:cs="Times New Roman"/>
          <w:lang w:val="en-CA"/>
        </w:rPr>
        <w:t>onal speakers (joint presentations)</w:t>
      </w:r>
    </w:p>
    <w:p w14:paraId="4A6D2B5B" w14:textId="77777777" w:rsidR="002A5C6B" w:rsidRPr="00945615" w:rsidRDefault="00945615">
      <w:pPr>
        <w:ind w:left="-280"/>
        <w:jc w:val="both"/>
        <w:rPr>
          <w:rFonts w:ascii="Times New Roman" w:eastAsia="Times New Roman" w:hAnsi="Times New Roman" w:cs="Times New Roman"/>
          <w:lang w:val="en-CA"/>
        </w:rPr>
      </w:pPr>
      <w:r w:rsidRPr="00945615">
        <w:rPr>
          <w:rFonts w:ascii="Times New Roman" w:eastAsia="Times New Roman" w:hAnsi="Times New Roman" w:cs="Times New Roman"/>
          <w:lang w:val="en-CA"/>
        </w:rPr>
        <w:t>Cash, at the registration desk, the day of the Conference</w:t>
      </w:r>
    </w:p>
    <w:p w14:paraId="5925311A" w14:textId="77777777" w:rsidR="002A5C6B" w:rsidRDefault="00945615">
      <w:pPr>
        <w:numPr>
          <w:ilvl w:val="0"/>
          <w:numId w:val="5"/>
        </w:numPr>
        <w:jc w:val="both"/>
        <w:rPr>
          <w:rFonts w:ascii="Times New Roman" w:eastAsia="Times New Roman" w:hAnsi="Times New Roman" w:cs="Times New Roman"/>
        </w:rPr>
      </w:pPr>
      <w:r>
        <w:rPr>
          <w:rFonts w:ascii="Times New Roman" w:eastAsia="Times New Roman" w:hAnsi="Times New Roman" w:cs="Times New Roman"/>
        </w:rPr>
        <w:t xml:space="preserve">$100.00: </w:t>
      </w:r>
      <w:proofErr w:type="spellStart"/>
      <w:r>
        <w:rPr>
          <w:rFonts w:ascii="Times New Roman" w:eastAsia="Times New Roman" w:hAnsi="Times New Roman" w:cs="Times New Roman"/>
        </w:rPr>
        <w:t>professors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researchers</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professionals</w:t>
      </w:r>
      <w:proofErr w:type="spellEnd"/>
      <w:r>
        <w:rPr>
          <w:rFonts w:ascii="Times New Roman" w:eastAsia="Times New Roman" w:hAnsi="Times New Roman" w:cs="Times New Roman"/>
        </w:rPr>
        <w:t xml:space="preserve"> </w:t>
      </w:r>
    </w:p>
    <w:p w14:paraId="02D993A2" w14:textId="77777777" w:rsidR="002A5C6B" w:rsidRDefault="00945615">
      <w:pPr>
        <w:numPr>
          <w:ilvl w:val="0"/>
          <w:numId w:val="5"/>
        </w:numPr>
        <w:jc w:val="both"/>
        <w:rPr>
          <w:rFonts w:ascii="Times New Roman" w:eastAsia="Times New Roman" w:hAnsi="Times New Roman" w:cs="Times New Roman"/>
        </w:rPr>
      </w:pPr>
      <w:r>
        <w:rPr>
          <w:rFonts w:ascii="Times New Roman" w:eastAsia="Times New Roman" w:hAnsi="Times New Roman" w:cs="Times New Roman"/>
        </w:rPr>
        <w:t xml:space="preserve">$70.00: </w:t>
      </w:r>
      <w:proofErr w:type="spellStart"/>
      <w:r>
        <w:rPr>
          <w:rFonts w:ascii="Times New Roman" w:eastAsia="Times New Roman" w:hAnsi="Times New Roman" w:cs="Times New Roman"/>
        </w:rPr>
        <w:t>students</w:t>
      </w:r>
      <w:proofErr w:type="spellEnd"/>
      <w:r>
        <w:rPr>
          <w:rFonts w:ascii="Times New Roman" w:eastAsia="Times New Roman" w:hAnsi="Times New Roman" w:cs="Times New Roman"/>
        </w:rPr>
        <w:t xml:space="preserve"> and </w:t>
      </w:r>
      <w:proofErr w:type="spellStart"/>
      <w:r>
        <w:rPr>
          <w:rFonts w:ascii="Times New Roman" w:eastAsia="Times New Roman" w:hAnsi="Times New Roman" w:cs="Times New Roman"/>
        </w:rPr>
        <w:t>part</w:t>
      </w:r>
      <w:proofErr w:type="spellEnd"/>
      <w:r>
        <w:rPr>
          <w:rFonts w:ascii="Times New Roman" w:eastAsia="Times New Roman" w:hAnsi="Times New Roman" w:cs="Times New Roman"/>
        </w:rPr>
        <w:t xml:space="preserve">-time </w:t>
      </w:r>
      <w:proofErr w:type="spellStart"/>
      <w:r>
        <w:rPr>
          <w:rFonts w:ascii="Times New Roman" w:eastAsia="Times New Roman" w:hAnsi="Times New Roman" w:cs="Times New Roman"/>
        </w:rPr>
        <w:t>professors</w:t>
      </w:r>
      <w:proofErr w:type="spellEnd"/>
    </w:p>
    <w:p w14:paraId="70015184" w14:textId="77777777" w:rsidR="002A5C6B" w:rsidRDefault="002A5C6B">
      <w:pPr>
        <w:ind w:right="135"/>
        <w:rPr>
          <w:rFonts w:ascii="Times New Roman" w:eastAsia="Times New Roman" w:hAnsi="Times New Roman" w:cs="Times New Roman"/>
        </w:rPr>
      </w:pPr>
    </w:p>
    <w:p w14:paraId="7DA12079" w14:textId="77777777" w:rsidR="002A5C6B" w:rsidRPr="00945615" w:rsidRDefault="00945615">
      <w:pPr>
        <w:jc w:val="both"/>
        <w:rPr>
          <w:rFonts w:ascii="Times New Roman" w:eastAsia="Times New Roman" w:hAnsi="Times New Roman" w:cs="Times New Roman"/>
          <w:lang w:val="en-CA"/>
        </w:rPr>
      </w:pPr>
      <w:r w:rsidRPr="00945615">
        <w:rPr>
          <w:rFonts w:ascii="Times New Roman" w:eastAsia="Times New Roman" w:hAnsi="Times New Roman" w:cs="Times New Roman"/>
          <w:highlight w:val="white"/>
          <w:lang w:val="en-CA"/>
        </w:rPr>
        <w:t xml:space="preserve">In order to be included in the final program, presenters must make </w:t>
      </w:r>
      <w:r w:rsidRPr="00945615">
        <w:rPr>
          <w:rFonts w:ascii="Times New Roman" w:eastAsia="Times New Roman" w:hAnsi="Times New Roman" w:cs="Times New Roman"/>
          <w:highlight w:val="white"/>
          <w:lang w:val="en-CA"/>
        </w:rPr>
        <w:t xml:space="preserve">an electronic bank transfer or send a check </w:t>
      </w:r>
      <w:r w:rsidRPr="00945615">
        <w:rPr>
          <w:rFonts w:ascii="Times New Roman" w:eastAsia="Times New Roman" w:hAnsi="Times New Roman" w:cs="Times New Roman"/>
          <w:b/>
          <w:highlight w:val="white"/>
          <w:lang w:val="en-CA"/>
        </w:rPr>
        <w:t>on behalf of AATSP-ON</w:t>
      </w:r>
      <w:r w:rsidRPr="00945615">
        <w:rPr>
          <w:rFonts w:ascii="Times New Roman" w:eastAsia="Times New Roman" w:hAnsi="Times New Roman" w:cs="Times New Roman"/>
          <w:highlight w:val="white"/>
          <w:lang w:val="en-CA"/>
        </w:rPr>
        <w:t xml:space="preserve"> no later than October 7</w:t>
      </w:r>
      <w:r w:rsidRPr="00945615">
        <w:rPr>
          <w:rFonts w:ascii="Times New Roman" w:eastAsia="Times New Roman" w:hAnsi="Times New Roman" w:cs="Times New Roman"/>
          <w:sz w:val="14"/>
          <w:szCs w:val="14"/>
          <w:highlight w:val="white"/>
          <w:vertAlign w:val="superscript"/>
          <w:lang w:val="en-CA"/>
        </w:rPr>
        <w:t>th</w:t>
      </w:r>
      <w:r w:rsidRPr="00945615">
        <w:rPr>
          <w:rFonts w:ascii="Times New Roman" w:eastAsia="Times New Roman" w:hAnsi="Times New Roman" w:cs="Times New Roman"/>
          <w:highlight w:val="white"/>
          <w:lang w:val="en-CA"/>
        </w:rPr>
        <w:t>, 2022.</w:t>
      </w:r>
      <w:r w:rsidRPr="00945615">
        <w:rPr>
          <w:rFonts w:ascii="Times New Roman" w:eastAsia="Times New Roman" w:hAnsi="Times New Roman" w:cs="Times New Roman"/>
          <w:lang w:val="en-CA"/>
        </w:rPr>
        <w:t xml:space="preserve"> </w:t>
      </w:r>
      <w:r w:rsidRPr="00945615">
        <w:rPr>
          <w:rFonts w:ascii="Times New Roman" w:eastAsia="Times New Roman" w:hAnsi="Times New Roman" w:cs="Times New Roman"/>
          <w:b/>
          <w:lang w:val="en-CA"/>
        </w:rPr>
        <w:t xml:space="preserve">Preferably </w:t>
      </w:r>
      <w:r w:rsidRPr="00945615">
        <w:rPr>
          <w:rFonts w:ascii="Times New Roman" w:eastAsia="Times New Roman" w:hAnsi="Times New Roman" w:cs="Times New Roman"/>
          <w:lang w:val="en-CA"/>
        </w:rPr>
        <w:t>an e-transfer payable to the AATSP-ON sent to the email address of the Treasurer, Alba Devo Colis: adevo@uwo.ca</w:t>
      </w:r>
    </w:p>
    <w:p w14:paraId="2967CBE7" w14:textId="77777777" w:rsidR="002A5C6B" w:rsidRPr="00945615" w:rsidRDefault="00945615">
      <w:pPr>
        <w:ind w:right="135"/>
        <w:jc w:val="both"/>
        <w:rPr>
          <w:rFonts w:ascii="Times New Roman" w:eastAsia="Times New Roman" w:hAnsi="Times New Roman" w:cs="Times New Roman"/>
          <w:b/>
          <w:lang w:val="en-CA"/>
        </w:rPr>
      </w:pPr>
      <w:r w:rsidRPr="00945615">
        <w:rPr>
          <w:rFonts w:ascii="Times New Roman" w:eastAsia="Times New Roman" w:hAnsi="Times New Roman" w:cs="Times New Roman"/>
          <w:lang w:val="en-CA"/>
        </w:rPr>
        <w:t xml:space="preserve"> </w:t>
      </w:r>
    </w:p>
    <w:p w14:paraId="0E061FD5" w14:textId="77777777" w:rsidR="002A5C6B" w:rsidRPr="00945615" w:rsidRDefault="00945615">
      <w:pPr>
        <w:ind w:right="135"/>
        <w:jc w:val="both"/>
        <w:rPr>
          <w:rFonts w:ascii="Times New Roman" w:eastAsia="Times New Roman" w:hAnsi="Times New Roman" w:cs="Times New Roman"/>
          <w:lang w:val="en-CA"/>
        </w:rPr>
      </w:pPr>
      <w:r w:rsidRPr="00945615">
        <w:rPr>
          <w:rFonts w:ascii="Times New Roman" w:eastAsia="Times New Roman" w:hAnsi="Times New Roman" w:cs="Times New Roman"/>
          <w:b/>
          <w:lang w:val="en-CA"/>
        </w:rPr>
        <w:t>AATSP-ON ELECTIONS</w:t>
      </w:r>
    </w:p>
    <w:p w14:paraId="1BFFE9BA" w14:textId="77777777" w:rsidR="002A5C6B" w:rsidRPr="00945615" w:rsidRDefault="00945615">
      <w:pPr>
        <w:ind w:right="135"/>
        <w:jc w:val="both"/>
        <w:rPr>
          <w:rFonts w:ascii="Times New Roman" w:eastAsia="Times New Roman" w:hAnsi="Times New Roman" w:cs="Times New Roman"/>
          <w:b/>
          <w:sz w:val="22"/>
          <w:szCs w:val="22"/>
          <w:highlight w:val="white"/>
          <w:lang w:val="en-CA"/>
        </w:rPr>
      </w:pPr>
      <w:r w:rsidRPr="00945615">
        <w:rPr>
          <w:rFonts w:ascii="Times New Roman" w:eastAsia="Times New Roman" w:hAnsi="Times New Roman" w:cs="Times New Roman"/>
          <w:highlight w:val="white"/>
          <w:lang w:val="en-CA"/>
        </w:rPr>
        <w:t>The 2022 conference will include the election of a vice-president, a treasurer, and a secretary for the AATSP-ON Chapter. A</w:t>
      </w:r>
      <w:r w:rsidRPr="00945615">
        <w:rPr>
          <w:rFonts w:ascii="Times New Roman" w:eastAsia="Times New Roman" w:hAnsi="Times New Roman" w:cs="Times New Roman"/>
          <w:highlight w:val="white"/>
          <w:lang w:val="en-CA"/>
        </w:rPr>
        <w:t>ll members interested in nominating colleagues or themselves may do so until the conference dates. Positions will cover the period from January to December 2023 and re-election (2023-2024)</w:t>
      </w:r>
    </w:p>
    <w:p w14:paraId="43B632A7" w14:textId="77777777" w:rsidR="002A5C6B" w:rsidRPr="00945615" w:rsidRDefault="00945615">
      <w:pPr>
        <w:spacing w:after="200"/>
        <w:ind w:left="720" w:right="135" w:firstLine="720"/>
        <w:jc w:val="both"/>
        <w:rPr>
          <w:rFonts w:ascii="Times New Roman" w:eastAsia="Times New Roman" w:hAnsi="Times New Roman" w:cs="Times New Roman"/>
          <w:shd w:val="clear" w:color="auto" w:fill="D0E0E3"/>
          <w:lang w:val="en-CA"/>
        </w:rPr>
      </w:pPr>
      <w:r w:rsidRPr="00945615">
        <w:rPr>
          <w:rFonts w:ascii="Times New Roman" w:eastAsia="Times New Roman" w:hAnsi="Times New Roman" w:cs="Times New Roman"/>
          <w:b/>
          <w:shd w:val="clear" w:color="auto" w:fill="D0E0E3"/>
          <w:lang w:val="en-CA"/>
        </w:rPr>
        <w:t xml:space="preserve">See you in London! </w:t>
      </w:r>
      <w:r w:rsidRPr="00945615">
        <w:rPr>
          <w:rFonts w:ascii="Times New Roman" w:eastAsia="Times New Roman" w:hAnsi="Times New Roman" w:cs="Times New Roman"/>
          <w:shd w:val="clear" w:color="auto" w:fill="D0E0E3"/>
          <w:lang w:val="en-CA"/>
        </w:rPr>
        <w:t xml:space="preserve">For more information, visit: </w:t>
      </w:r>
      <w:hyperlink r:id="rId9">
        <w:r w:rsidRPr="00945615">
          <w:rPr>
            <w:rFonts w:ascii="Times New Roman" w:eastAsia="Times New Roman" w:hAnsi="Times New Roman" w:cs="Times New Roman"/>
            <w:color w:val="1155CC"/>
            <w:u w:val="single"/>
            <w:shd w:val="clear" w:color="auto" w:fill="D0E0E3"/>
            <w:lang w:val="en-CA"/>
          </w:rPr>
          <w:t>https://aatspontario.ca/</w:t>
        </w:r>
      </w:hyperlink>
    </w:p>
    <w:p w14:paraId="3FC1FF58" w14:textId="77777777" w:rsidR="002A5C6B" w:rsidRPr="00945615" w:rsidRDefault="00945615">
      <w:pPr>
        <w:ind w:right="135"/>
        <w:jc w:val="center"/>
        <w:rPr>
          <w:rFonts w:ascii="Times New Roman" w:eastAsia="Times New Roman" w:hAnsi="Times New Roman" w:cs="Times New Roman"/>
          <w:b/>
          <w:lang w:val="en-CA"/>
        </w:rPr>
      </w:pPr>
      <w:r w:rsidRPr="00945615">
        <w:rPr>
          <w:rFonts w:ascii="Times New Roman" w:eastAsia="Times New Roman" w:hAnsi="Times New Roman" w:cs="Times New Roman"/>
          <w:b/>
          <w:lang w:val="en-CA"/>
        </w:rPr>
        <w:t>Organizing Committee</w:t>
      </w:r>
    </w:p>
    <w:p w14:paraId="106DA22C" w14:textId="77777777" w:rsidR="002A5C6B" w:rsidRPr="00945615" w:rsidRDefault="00945615">
      <w:pPr>
        <w:ind w:right="135"/>
        <w:jc w:val="center"/>
        <w:rPr>
          <w:rFonts w:ascii="Times New Roman" w:eastAsia="Times New Roman" w:hAnsi="Times New Roman" w:cs="Times New Roman"/>
          <w:lang w:val="en-CA"/>
        </w:rPr>
      </w:pPr>
      <w:r w:rsidRPr="00945615">
        <w:rPr>
          <w:rFonts w:ascii="Times New Roman" w:eastAsia="Times New Roman" w:hAnsi="Times New Roman" w:cs="Times New Roman"/>
          <w:lang w:val="en-CA"/>
        </w:rPr>
        <w:t>Ana García-Allen, President, University of Western Ontario, agarcia@uwo.ca</w:t>
      </w:r>
    </w:p>
    <w:p w14:paraId="58F3253C" w14:textId="77777777" w:rsidR="002A5C6B" w:rsidRPr="00945615" w:rsidRDefault="00945615">
      <w:pPr>
        <w:ind w:right="135"/>
        <w:jc w:val="center"/>
        <w:rPr>
          <w:rFonts w:ascii="Times New Roman" w:eastAsia="Times New Roman" w:hAnsi="Times New Roman" w:cs="Times New Roman"/>
          <w:lang w:val="en-CA"/>
        </w:rPr>
      </w:pPr>
      <w:r w:rsidRPr="00945615">
        <w:rPr>
          <w:rFonts w:ascii="Times New Roman" w:eastAsia="Times New Roman" w:hAnsi="Times New Roman" w:cs="Times New Roman"/>
          <w:lang w:val="en-CA"/>
        </w:rPr>
        <w:t>Juan Carlos Roch</w:t>
      </w:r>
      <w:r w:rsidRPr="00945615">
        <w:rPr>
          <w:rFonts w:ascii="Times New Roman" w:eastAsia="Times New Roman" w:hAnsi="Times New Roman" w:cs="Times New Roman"/>
          <w:lang w:val="en-CA"/>
        </w:rPr>
        <w:t>a Osornio, Vice-President, University of Toronto, juancarlos.rochaosornio@utoronto.ca</w:t>
      </w:r>
    </w:p>
    <w:p w14:paraId="02E851EE" w14:textId="77777777" w:rsidR="002A5C6B" w:rsidRPr="00945615" w:rsidRDefault="00945615">
      <w:pPr>
        <w:ind w:right="135"/>
        <w:jc w:val="center"/>
        <w:rPr>
          <w:rFonts w:ascii="Times New Roman" w:eastAsia="Times New Roman" w:hAnsi="Times New Roman" w:cs="Times New Roman"/>
          <w:lang w:val="en-CA"/>
        </w:rPr>
      </w:pPr>
      <w:r w:rsidRPr="00945615">
        <w:rPr>
          <w:rFonts w:ascii="Times New Roman" w:eastAsia="Times New Roman" w:hAnsi="Times New Roman" w:cs="Times New Roman"/>
          <w:lang w:val="en-CA"/>
        </w:rPr>
        <w:t>Any Guimont, Secretary, University of McGill, anny,guimont@mcgill.ca</w:t>
      </w:r>
    </w:p>
    <w:p w14:paraId="259BD6DA" w14:textId="77777777" w:rsidR="002A5C6B" w:rsidRPr="00945615" w:rsidRDefault="00945615">
      <w:pPr>
        <w:ind w:right="135"/>
        <w:jc w:val="center"/>
        <w:rPr>
          <w:rFonts w:ascii="Times New Roman" w:eastAsia="Times New Roman" w:hAnsi="Times New Roman" w:cs="Times New Roman"/>
          <w:lang w:val="en-CA"/>
        </w:rPr>
      </w:pPr>
      <w:r w:rsidRPr="00945615">
        <w:rPr>
          <w:rFonts w:ascii="Times New Roman" w:eastAsia="Times New Roman" w:hAnsi="Times New Roman" w:cs="Times New Roman"/>
          <w:lang w:val="en-CA"/>
        </w:rPr>
        <w:t>Alba Devo Colis, Treasurer, University of Western Ontario, adevo@uwo.ca</w:t>
      </w:r>
    </w:p>
    <w:p w14:paraId="668E364C" w14:textId="77777777" w:rsidR="002A5C6B" w:rsidRPr="00945615" w:rsidRDefault="00945615">
      <w:pPr>
        <w:ind w:right="135"/>
        <w:jc w:val="center"/>
        <w:rPr>
          <w:rFonts w:ascii="Times New Roman" w:eastAsia="Times New Roman" w:hAnsi="Times New Roman" w:cs="Times New Roman"/>
          <w:lang w:val="en-CA"/>
        </w:rPr>
      </w:pPr>
      <w:r w:rsidRPr="00945615">
        <w:rPr>
          <w:rFonts w:ascii="Times New Roman" w:eastAsia="Times New Roman" w:hAnsi="Times New Roman" w:cs="Times New Roman"/>
          <w:lang w:val="en-CA"/>
        </w:rPr>
        <w:t xml:space="preserve">Annik Bilodeau, Past President, University of Waterloo, </w:t>
      </w:r>
      <w:hyperlink r:id="rId10">
        <w:r w:rsidRPr="00945615">
          <w:rPr>
            <w:rFonts w:ascii="Times New Roman" w:eastAsia="Times New Roman" w:hAnsi="Times New Roman" w:cs="Times New Roman"/>
            <w:color w:val="1155CC"/>
            <w:u w:val="single"/>
            <w:lang w:val="en-CA"/>
          </w:rPr>
          <w:t>a2bilodeau@uwaterloo.ca</w:t>
        </w:r>
      </w:hyperlink>
    </w:p>
    <w:p w14:paraId="78C5EEED" w14:textId="77777777" w:rsidR="002A5C6B" w:rsidRPr="00945615" w:rsidRDefault="002A5C6B">
      <w:pPr>
        <w:ind w:right="135"/>
        <w:jc w:val="center"/>
        <w:rPr>
          <w:rFonts w:ascii="Times New Roman" w:eastAsia="Times New Roman" w:hAnsi="Times New Roman" w:cs="Times New Roman"/>
          <w:lang w:val="en-CA"/>
        </w:rPr>
        <w:sectPr w:rsidR="002A5C6B" w:rsidRPr="00945615">
          <w:type w:val="continuous"/>
          <w:pgSz w:w="12240" w:h="15840"/>
          <w:pgMar w:top="851" w:right="851" w:bottom="851" w:left="851" w:header="720" w:footer="720" w:gutter="0"/>
          <w:cols w:space="720"/>
        </w:sectPr>
      </w:pPr>
    </w:p>
    <w:p w14:paraId="5C6BFAD3" w14:textId="77777777" w:rsidR="002A5C6B" w:rsidRPr="00945615" w:rsidRDefault="002A5C6B">
      <w:pPr>
        <w:rPr>
          <w:lang w:val="en-CA"/>
        </w:rPr>
      </w:pPr>
    </w:p>
    <w:sectPr w:rsidR="002A5C6B" w:rsidRPr="00945615">
      <w:type w:val="continuous"/>
      <w:pgSz w:w="12240" w:h="15840"/>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dy C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D6BE0"/>
    <w:multiLevelType w:val="multilevel"/>
    <w:tmpl w:val="5BBE1A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9663F2"/>
    <w:multiLevelType w:val="multilevel"/>
    <w:tmpl w:val="217028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C0964CE"/>
    <w:multiLevelType w:val="multilevel"/>
    <w:tmpl w:val="00F2BA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4A2499B"/>
    <w:multiLevelType w:val="multilevel"/>
    <w:tmpl w:val="ED3253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79B7552"/>
    <w:multiLevelType w:val="multilevel"/>
    <w:tmpl w:val="3C8C33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FE2063A"/>
    <w:multiLevelType w:val="multilevel"/>
    <w:tmpl w:val="425C36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49892321">
    <w:abstractNumId w:val="0"/>
  </w:num>
  <w:num w:numId="2" w16cid:durableId="1716392285">
    <w:abstractNumId w:val="4"/>
  </w:num>
  <w:num w:numId="3" w16cid:durableId="1000888022">
    <w:abstractNumId w:val="5"/>
  </w:num>
  <w:num w:numId="4" w16cid:durableId="279609214">
    <w:abstractNumId w:val="3"/>
  </w:num>
  <w:num w:numId="5" w16cid:durableId="2127046118">
    <w:abstractNumId w:val="2"/>
  </w:num>
  <w:num w:numId="6" w16cid:durableId="247140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C6B"/>
    <w:rsid w:val="002A5C6B"/>
    <w:rsid w:val="009456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BD0A9"/>
  <w15:docId w15:val="{713AFC01-7B47-4C00-BE97-84104606E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s-ES"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38EB"/>
    <w:pPr>
      <w:keepNext/>
      <w:keepLines/>
      <w:spacing w:before="240" w:line="360" w:lineRule="auto"/>
      <w:outlineLvl w:val="0"/>
    </w:pPr>
    <w:rPr>
      <w:rFonts w:eastAsiaTheme="majorEastAsia" w:cstheme="majorBidi"/>
      <w:b/>
      <w:color w:val="4472C4" w:themeColor="accent1"/>
      <w:sz w:val="32"/>
      <w:szCs w:val="32"/>
    </w:rPr>
  </w:style>
  <w:style w:type="paragraph" w:styleId="Heading2">
    <w:name w:val="heading 2"/>
    <w:basedOn w:val="Normal"/>
    <w:next w:val="Normal"/>
    <w:link w:val="Heading2Char"/>
    <w:uiPriority w:val="9"/>
    <w:semiHidden/>
    <w:unhideWhenUsed/>
    <w:qFormat/>
    <w:rsid w:val="00BE38EB"/>
    <w:pPr>
      <w:keepNext/>
      <w:keepLines/>
      <w:spacing w:before="40"/>
      <w:outlineLvl w:val="1"/>
    </w:pPr>
    <w:rPr>
      <w:rFonts w:ascii="Arial" w:eastAsiaTheme="majorEastAsia" w:hAnsi="Arial" w:cstheme="majorBidi"/>
      <w:b/>
      <w:color w:val="4472C4" w:themeColor="accent1"/>
      <w:sz w:val="32"/>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BE38EB"/>
    <w:rPr>
      <w:rFonts w:ascii="Calibri" w:eastAsiaTheme="majorEastAsia" w:hAnsi="Calibri" w:cstheme="majorBidi"/>
      <w:b/>
      <w:color w:val="4472C4" w:themeColor="accent1"/>
      <w:sz w:val="32"/>
      <w:szCs w:val="32"/>
    </w:rPr>
  </w:style>
  <w:style w:type="character" w:customStyle="1" w:styleId="Heading2Char">
    <w:name w:val="Heading 2 Char"/>
    <w:basedOn w:val="DefaultParagraphFont"/>
    <w:link w:val="Heading2"/>
    <w:uiPriority w:val="9"/>
    <w:rsid w:val="00BE38EB"/>
    <w:rPr>
      <w:rFonts w:ascii="Arial" w:eastAsiaTheme="majorEastAsia" w:hAnsi="Arial" w:cstheme="majorBidi"/>
      <w:b/>
      <w:color w:val="4472C4" w:themeColor="accent1"/>
      <w:sz w:val="32"/>
      <w:szCs w:val="26"/>
    </w:rPr>
  </w:style>
  <w:style w:type="paragraph" w:styleId="TOC4">
    <w:name w:val="toc 4"/>
    <w:basedOn w:val="Normal"/>
    <w:next w:val="Normal"/>
    <w:autoRedefine/>
    <w:uiPriority w:val="39"/>
    <w:unhideWhenUsed/>
    <w:rsid w:val="00BE38EB"/>
    <w:pPr>
      <w:spacing w:before="240"/>
      <w:ind w:left="720"/>
    </w:pPr>
    <w:rPr>
      <w:rFonts w:ascii="Times New Roman" w:hAnsi="Times New Roman"/>
      <w:szCs w:val="20"/>
      <w:lang w:val="es-ES_tradnl"/>
    </w:rPr>
  </w:style>
  <w:style w:type="paragraph" w:styleId="TOC3">
    <w:name w:val="toc 3"/>
    <w:basedOn w:val="Normal"/>
    <w:next w:val="Normal"/>
    <w:autoRedefine/>
    <w:uiPriority w:val="39"/>
    <w:unhideWhenUsed/>
    <w:rsid w:val="00BE38EB"/>
    <w:pPr>
      <w:spacing w:before="240"/>
      <w:ind w:left="482"/>
    </w:pPr>
    <w:rPr>
      <w:rFonts w:ascii="Times New Roman" w:hAnsi="Times New Roman" w:cs="Times New Roman (Body CS)"/>
      <w:szCs w:val="20"/>
      <w:lang w:val="es-ES_tradnl"/>
    </w:rPr>
  </w:style>
  <w:style w:type="paragraph" w:styleId="TOC2">
    <w:name w:val="toc 2"/>
    <w:basedOn w:val="Normal"/>
    <w:next w:val="Normal"/>
    <w:autoRedefine/>
    <w:uiPriority w:val="39"/>
    <w:unhideWhenUsed/>
    <w:rsid w:val="00BE38EB"/>
    <w:pPr>
      <w:spacing w:before="240"/>
      <w:ind w:left="238"/>
    </w:pPr>
    <w:rPr>
      <w:rFonts w:ascii="Times New Roman" w:hAnsi="Times New Roman" w:cs="Times New Roman (Body CS)"/>
      <w:iCs/>
      <w:szCs w:val="20"/>
      <w:lang w:val="es-ES_tradnl"/>
    </w:rPr>
  </w:style>
  <w:style w:type="paragraph" w:styleId="TOC1">
    <w:name w:val="toc 1"/>
    <w:basedOn w:val="Normal"/>
    <w:next w:val="Normal"/>
    <w:autoRedefine/>
    <w:uiPriority w:val="39"/>
    <w:unhideWhenUsed/>
    <w:rsid w:val="00BE38EB"/>
    <w:pPr>
      <w:spacing w:before="240"/>
    </w:pPr>
    <w:rPr>
      <w:rFonts w:ascii="Times New Roman" w:hAnsi="Times New Roman" w:cs="Times New Roman (Body CS)"/>
      <w:bCs/>
      <w:szCs w:val="20"/>
      <w:lang w:val="es-ES_tradnl"/>
    </w:rPr>
  </w:style>
  <w:style w:type="paragraph" w:styleId="FootnoteText">
    <w:name w:val="footnote text"/>
    <w:basedOn w:val="Normal"/>
    <w:link w:val="FootnoteTextChar"/>
    <w:uiPriority w:val="99"/>
    <w:unhideWhenUsed/>
    <w:rsid w:val="00BE38EB"/>
    <w:pPr>
      <w:spacing w:line="276"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rsid w:val="00BE38EB"/>
    <w:rPr>
      <w:rFonts w:ascii="Times New Roman" w:hAnsi="Times New Roman"/>
      <w:sz w:val="20"/>
      <w:szCs w:val="20"/>
    </w:rPr>
  </w:style>
  <w:style w:type="paragraph" w:styleId="TableofFigures">
    <w:name w:val="table of figures"/>
    <w:basedOn w:val="Normal"/>
    <w:next w:val="Normal"/>
    <w:uiPriority w:val="99"/>
    <w:unhideWhenUsed/>
    <w:rsid w:val="00BE38EB"/>
    <w:pPr>
      <w:spacing w:before="240"/>
    </w:pPr>
    <w:rPr>
      <w:rFonts w:ascii="Times New Roman" w:hAnsi="Times New Roman"/>
      <w:lang w:val="es-ES_tradnl"/>
    </w:rPr>
  </w:style>
  <w:style w:type="paragraph" w:styleId="NormalWeb">
    <w:name w:val="Normal (Web)"/>
    <w:basedOn w:val="Normal"/>
    <w:uiPriority w:val="99"/>
    <w:semiHidden/>
    <w:unhideWhenUsed/>
    <w:rsid w:val="001E6AD5"/>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1E6A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atsp.ontario@gmail.com"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a2bilodeau@uwaterloo.ca" TargetMode="External"/><Relationship Id="rId4" Type="http://schemas.openxmlformats.org/officeDocument/2006/relationships/settings" Target="settings.xml"/><Relationship Id="rId9" Type="http://schemas.openxmlformats.org/officeDocument/2006/relationships/hyperlink" Target="https://aatspontario.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ffoAwJQssrFwqzMzL0QdP8I945A==">AMUW2mVkUpeHx65ZRDT6TAwOQuF8iX3IF3M39nw9sDZd4Js3m4HmSQmRH0qB9puFT2cuSDqqJnboLUPN0qy/SNXHa4OHTkLc93h3kmuXpT4GMageLicREKU=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703</Words>
  <Characters>4009</Characters>
  <Application>Microsoft Office Word</Application>
  <DocSecurity>0</DocSecurity>
  <Lines>33</Lines>
  <Paragraphs>9</Paragraphs>
  <ScaleCrop>false</ScaleCrop>
  <Company/>
  <LinksUpToDate>false</LinksUpToDate>
  <CharactersWithSpaces>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Devo</dc:creator>
  <cp:lastModifiedBy>Juan Rocha Osornio</cp:lastModifiedBy>
  <cp:revision>2</cp:revision>
  <dcterms:created xsi:type="dcterms:W3CDTF">2022-07-05T15:13:00Z</dcterms:created>
  <dcterms:modified xsi:type="dcterms:W3CDTF">2022-07-05T15:13:00Z</dcterms:modified>
</cp:coreProperties>
</file>